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A20"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CHAMAMENTO PÚBLICO - SECRETARIA DE </w:t>
      </w:r>
      <w:r w:rsidR="00AF1154">
        <w:rPr>
          <w:rFonts w:ascii="Times New Roman" w:eastAsia="Times New Roman" w:hAnsi="Times New Roman" w:cs="Times New Roman"/>
          <w:b/>
          <w:color w:val="000000"/>
          <w:sz w:val="24"/>
          <w:szCs w:val="24"/>
        </w:rPr>
        <w:t>SAÚDE</w:t>
      </w:r>
      <w:r>
        <w:rPr>
          <w:rFonts w:ascii="Times New Roman" w:eastAsia="Times New Roman" w:hAnsi="Times New Roman" w:cs="Times New Roman"/>
          <w:b/>
          <w:color w:val="000000"/>
          <w:sz w:val="24"/>
          <w:szCs w:val="24"/>
        </w:rPr>
        <w:t xml:space="preserve"> Nº 01/2025</w:t>
      </w:r>
    </w:p>
    <w:p w:rsidR="001D4A20" w:rsidRPr="00AF2B2B" w:rsidRDefault="001D4A20"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p w:rsidR="001D4A20"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color w:val="000000"/>
          <w:sz w:val="24"/>
          <w:szCs w:val="24"/>
        </w:rPr>
        <w:t>PREFEITURA MUNICIPAL DE BANABUIÚ</w:t>
      </w:r>
      <w:r>
        <w:rPr>
          <w:rFonts w:ascii="Times New Roman" w:eastAsia="Times New Roman" w:hAnsi="Times New Roman" w:cs="Times New Roman"/>
          <w:color w:val="000000"/>
          <w:sz w:val="24"/>
          <w:szCs w:val="24"/>
        </w:rPr>
        <w:t xml:space="preserve">, por intermédio da </w:t>
      </w:r>
      <w:r w:rsidR="00411753" w:rsidRPr="007F33B5">
        <w:rPr>
          <w:rFonts w:ascii="Times New Roman" w:eastAsia="Times New Roman" w:hAnsi="Times New Roman" w:cs="Times New Roman"/>
          <w:color w:val="000000"/>
          <w:sz w:val="24"/>
          <w:szCs w:val="24"/>
        </w:rPr>
        <w:t xml:space="preserve">Secretaria Municipal </w:t>
      </w:r>
      <w:r w:rsidR="00384AE7">
        <w:rPr>
          <w:rFonts w:ascii="Times New Roman" w:eastAsia="Times New Roman" w:hAnsi="Times New Roman" w:cs="Times New Roman"/>
          <w:color w:val="000000"/>
          <w:sz w:val="24"/>
          <w:szCs w:val="24"/>
        </w:rPr>
        <w:t>d</w:t>
      </w:r>
      <w:r w:rsidR="00411753" w:rsidRPr="007F33B5">
        <w:rPr>
          <w:rFonts w:ascii="Times New Roman" w:eastAsia="Times New Roman" w:hAnsi="Times New Roman" w:cs="Times New Roman"/>
          <w:color w:val="000000"/>
          <w:sz w:val="24"/>
          <w:szCs w:val="24"/>
        </w:rPr>
        <w:t xml:space="preserve">e Saúde, </w:t>
      </w:r>
      <w:r w:rsidRPr="007F33B5">
        <w:rPr>
          <w:rFonts w:ascii="Times New Roman" w:eastAsia="Times New Roman" w:hAnsi="Times New Roman" w:cs="Times New Roman"/>
          <w:color w:val="000000"/>
          <w:sz w:val="24"/>
          <w:szCs w:val="24"/>
        </w:rPr>
        <w:t xml:space="preserve">representada por seu titular, </w:t>
      </w:r>
      <w:r w:rsidR="00384AE7">
        <w:rPr>
          <w:rStyle w:val="nfase"/>
          <w:rFonts w:ascii="Times New Roman" w:hAnsi="Times New Roman"/>
          <w:b/>
          <w:szCs w:val="24"/>
        </w:rPr>
        <w:t>TAINNA GESSIE OLIVEIRA</w:t>
      </w:r>
      <w:r w:rsidR="00411753" w:rsidRPr="007F33B5">
        <w:rPr>
          <w:rFonts w:ascii="Times New Roman" w:eastAsia="Times New Roman" w:hAnsi="Times New Roman" w:cs="Times New Roman"/>
          <w:color w:val="000000"/>
          <w:sz w:val="24"/>
          <w:szCs w:val="24"/>
        </w:rPr>
        <w:t>,</w:t>
      </w:r>
      <w:r w:rsidR="00384A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com fundamento na Lei federal nº 13.019, de 31 de julho de 2014, alterada pela Lei nº 13.204, de 14 de dezembro de 2015, e na Lei Municipal nº 867, de 11 de março de 2025, Decreto Municipal nº 219 de 05 de maio de 2025, em parceria com a </w:t>
      </w:r>
      <w:r>
        <w:rPr>
          <w:rFonts w:ascii="Times New Roman" w:eastAsia="Times New Roman" w:hAnsi="Times New Roman" w:cs="Times New Roman"/>
          <w:b/>
          <w:color w:val="000000"/>
          <w:sz w:val="24"/>
          <w:szCs w:val="24"/>
        </w:rPr>
        <w:t>COMISSÃO PERMANENTE DE MONITORAMENTO E AVALIÇÃO DE PROCESSOS ADMINISTRATIVOS QUE POSSIBILITAM A PARCERIA ENTRE A ADMINISTRAÇÃO PÚBLICA E AS ORGANIZAÇÕES DA SOCIEDADE CIVIL</w:t>
      </w:r>
      <w:r>
        <w:rPr>
          <w:rFonts w:ascii="Times New Roman" w:eastAsia="Times New Roman" w:hAnsi="Times New Roman" w:cs="Times New Roman"/>
          <w:color w:val="000000"/>
          <w:sz w:val="24"/>
          <w:szCs w:val="24"/>
        </w:rPr>
        <w:t xml:space="preserve"> torna público o presente Edital de Chamamento Público visando à seleção de organização da sociedade civil interessada</w:t>
      </w:r>
      <w:r w:rsidR="00A646AA">
        <w:rPr>
          <w:rFonts w:ascii="Times New Roman" w:eastAsia="Times New Roman" w:hAnsi="Times New Roman" w:cs="Times New Roman"/>
          <w:color w:val="000000"/>
          <w:sz w:val="24"/>
          <w:szCs w:val="24"/>
        </w:rPr>
        <w:t xml:space="preserve"> </w:t>
      </w:r>
      <w:r w:rsidR="00411753" w:rsidRPr="007F33B5">
        <w:rPr>
          <w:rFonts w:ascii="Times New Roman" w:eastAsia="Times New Roman" w:hAnsi="Times New Roman" w:cs="Times New Roman"/>
          <w:color w:val="000000"/>
          <w:sz w:val="24"/>
          <w:szCs w:val="24"/>
        </w:rPr>
        <w:t>em firmar Termo de Colaboração para a execução de ações voltadas ao cuidado e proteção de cães e gatos em situação de abandono e de animais pertencentes a famílias de baixa renda no território municipal, executando ações de alimentação de cães e g</w:t>
      </w:r>
      <w:r w:rsidR="002C395A">
        <w:rPr>
          <w:rFonts w:ascii="Times New Roman" w:eastAsia="Times New Roman" w:hAnsi="Times New Roman" w:cs="Times New Roman"/>
          <w:color w:val="000000"/>
          <w:sz w:val="24"/>
          <w:szCs w:val="24"/>
        </w:rPr>
        <w:t>a</w:t>
      </w:r>
      <w:r w:rsidR="00411753" w:rsidRPr="007F33B5">
        <w:rPr>
          <w:rFonts w:ascii="Times New Roman" w:eastAsia="Times New Roman" w:hAnsi="Times New Roman" w:cs="Times New Roman"/>
          <w:color w:val="000000"/>
          <w:sz w:val="24"/>
          <w:szCs w:val="24"/>
        </w:rPr>
        <w:t xml:space="preserve">tos em estado de abandono, vacinação, </w:t>
      </w:r>
      <w:r w:rsidR="00291B22" w:rsidRPr="007F33B5">
        <w:rPr>
          <w:rFonts w:ascii="Times New Roman" w:eastAsia="Times New Roman" w:hAnsi="Times New Roman" w:cs="Times New Roman"/>
          <w:color w:val="000000"/>
          <w:sz w:val="24"/>
          <w:szCs w:val="24"/>
        </w:rPr>
        <w:t xml:space="preserve">controle populacional por meio de castrações, </w:t>
      </w:r>
      <w:r w:rsidR="00411753" w:rsidRPr="007F33B5">
        <w:rPr>
          <w:rFonts w:ascii="Times New Roman" w:eastAsia="Times New Roman" w:hAnsi="Times New Roman" w:cs="Times New Roman"/>
          <w:color w:val="000000"/>
          <w:sz w:val="24"/>
          <w:szCs w:val="24"/>
        </w:rPr>
        <w:t>vermifugação</w:t>
      </w:r>
      <w:r w:rsidR="00AF2B2B" w:rsidRPr="007F33B5">
        <w:rPr>
          <w:rFonts w:ascii="Times New Roman" w:eastAsia="Times New Roman" w:hAnsi="Times New Roman" w:cs="Times New Roman"/>
          <w:color w:val="000000"/>
          <w:sz w:val="24"/>
          <w:szCs w:val="24"/>
        </w:rPr>
        <w:t>, encoleiramento, contratação de serviços, locação de lar temporário, realização de campanhas de adoção e campanhas educativas</w:t>
      </w:r>
      <w:r w:rsidR="00411753" w:rsidRPr="007F33B5">
        <w:rPr>
          <w:rFonts w:ascii="Times New Roman" w:eastAsia="Times New Roman" w:hAnsi="Times New Roman" w:cs="Times New Roman"/>
          <w:color w:val="000000"/>
          <w:sz w:val="24"/>
          <w:szCs w:val="24"/>
        </w:rPr>
        <w:t>.</w:t>
      </w:r>
    </w:p>
    <w:p w:rsidR="001D4A20"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PROPÓSITO DO CHAMAMENTO PÚBLICO</w:t>
      </w:r>
    </w:p>
    <w:p w:rsidR="00B2373D"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w:t>
      </w:r>
      <w:r w:rsidR="00B2373D" w:rsidRPr="00B2373D">
        <w:rPr>
          <w:rFonts w:ascii="Times New Roman" w:eastAsia="Times New Roman" w:hAnsi="Times New Roman" w:cs="Times New Roman"/>
          <w:color w:val="000000"/>
          <w:sz w:val="24"/>
          <w:szCs w:val="24"/>
        </w:rPr>
        <w:t>O presente Chamamento Público tem como propósito selecionar a Organização da Sociedade Civil (OSC)</w:t>
      </w:r>
      <w:r w:rsidR="00B2373D">
        <w:rPr>
          <w:rFonts w:ascii="Times New Roman" w:eastAsia="Times New Roman" w:hAnsi="Times New Roman" w:cs="Times New Roman"/>
          <w:color w:val="000000"/>
          <w:sz w:val="24"/>
          <w:szCs w:val="24"/>
        </w:rPr>
        <w:t xml:space="preserve"> sem fins lucrativos</w:t>
      </w:r>
      <w:r w:rsidR="00B2373D" w:rsidRPr="00B2373D">
        <w:rPr>
          <w:rFonts w:ascii="Times New Roman" w:eastAsia="Times New Roman" w:hAnsi="Times New Roman" w:cs="Times New Roman"/>
          <w:color w:val="000000"/>
          <w:sz w:val="24"/>
          <w:szCs w:val="24"/>
        </w:rPr>
        <w:t xml:space="preserve"> mais apta e qualificada para atuar em parceria com o Município de </w:t>
      </w:r>
      <w:r w:rsidR="00B2373D">
        <w:rPr>
          <w:rFonts w:ascii="Times New Roman" w:eastAsia="Times New Roman" w:hAnsi="Times New Roman" w:cs="Times New Roman"/>
          <w:color w:val="000000"/>
          <w:sz w:val="24"/>
          <w:szCs w:val="24"/>
        </w:rPr>
        <w:t>Banabuiú</w:t>
      </w:r>
      <w:r w:rsidR="00B2373D" w:rsidRPr="00B2373D">
        <w:rPr>
          <w:rFonts w:ascii="Times New Roman" w:eastAsia="Times New Roman" w:hAnsi="Times New Roman" w:cs="Times New Roman"/>
          <w:color w:val="000000"/>
          <w:sz w:val="24"/>
          <w:szCs w:val="24"/>
        </w:rPr>
        <w:t xml:space="preserve"> na implementação de políticas públicas de bem-estar animal. Busca-se, por meio desta colaboração, mitigar os impactos da superpopulação de animais abandonados, promover a guarda responsável e oferecer suporte essencial à saúde e proteção dos animais de rua e daqueles pertencentes a famílias de baixa renda, que muitas vezes não possuem condições de arcar com os custos de cuidados veterinários básicos. A iniciativa visa aprimorar a qualidade de vida dos animais e, consequentemente, da população municipal.</w:t>
      </w:r>
    </w:p>
    <w:p w:rsidR="001D4A20" w:rsidRPr="00AF2B2B"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w:t>
      </w:r>
      <w:r>
        <w:rPr>
          <w:rFonts w:ascii="Times New Roman" w:eastAsia="Times New Roman" w:hAnsi="Times New Roman" w:cs="Times New Roman"/>
          <w:color w:val="000000"/>
          <w:sz w:val="24"/>
          <w:szCs w:val="24"/>
        </w:rPr>
        <w:t xml:space="preserve"> O procedimento de seleção reger-se-á pela Lei federal nº 13.019, de 31 de julho de 2014, alterada pela Lei nº 13.204, de 14 de dezembro de 2015, pela Lei Municipal nº 867, de 11 de março de 2025, Decreto Municipal nº 219 de 05 </w:t>
      </w:r>
      <w:r w:rsidR="00384AE7">
        <w:rPr>
          <w:rFonts w:ascii="Times New Roman" w:eastAsia="Times New Roman" w:hAnsi="Times New Roman" w:cs="Times New Roman"/>
          <w:color w:val="000000"/>
          <w:sz w:val="24"/>
          <w:szCs w:val="24"/>
        </w:rPr>
        <w:t xml:space="preserve">de </w:t>
      </w:r>
      <w:r>
        <w:rPr>
          <w:rFonts w:ascii="Times New Roman" w:eastAsia="Times New Roman" w:hAnsi="Times New Roman" w:cs="Times New Roman"/>
          <w:color w:val="000000"/>
          <w:sz w:val="24"/>
          <w:szCs w:val="24"/>
        </w:rPr>
        <w:t>maio de 2025 e pelas demais normas legais e regulamentares aplicáveis, além das condições previstas neste Edital.</w:t>
      </w:r>
    </w:p>
    <w:p w:rsidR="001D4A20"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1.3.</w:t>
      </w:r>
      <w:r>
        <w:rPr>
          <w:rFonts w:ascii="Times New Roman" w:eastAsia="Times New Roman" w:hAnsi="Times New Roman" w:cs="Times New Roman"/>
          <w:color w:val="000000"/>
          <w:sz w:val="24"/>
          <w:szCs w:val="24"/>
        </w:rPr>
        <w:t xml:space="preserve"> Será selecionada uma proposta, observada a ordem de classificação e a disponibilidade orçamentária para a celebração do Termo de Colaboração.</w:t>
      </w:r>
    </w:p>
    <w:p w:rsidR="002C395A"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OBJETO</w:t>
      </w:r>
    </w:p>
    <w:p w:rsidR="00B2373D" w:rsidRPr="00B2373D"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BE488C">
        <w:rPr>
          <w:rFonts w:ascii="Times New Roman" w:eastAsia="Times New Roman" w:hAnsi="Times New Roman" w:cs="Times New Roman"/>
          <w:color w:val="000000"/>
          <w:sz w:val="24"/>
          <w:szCs w:val="24"/>
        </w:rPr>
        <w:t>2.1.</w:t>
      </w:r>
      <w:r w:rsidR="00384AE7">
        <w:rPr>
          <w:rFonts w:ascii="Times New Roman" w:eastAsia="Times New Roman" w:hAnsi="Times New Roman" w:cs="Times New Roman"/>
          <w:color w:val="000000"/>
          <w:sz w:val="24"/>
          <w:szCs w:val="24"/>
        </w:rPr>
        <w:t xml:space="preserve"> </w:t>
      </w:r>
      <w:r w:rsidR="00B2373D" w:rsidRPr="00B2373D">
        <w:rPr>
          <w:rFonts w:ascii="Times New Roman" w:eastAsia="Times New Roman" w:hAnsi="Times New Roman" w:cs="Times New Roman"/>
          <w:color w:val="000000"/>
          <w:sz w:val="24"/>
          <w:szCs w:val="24"/>
        </w:rPr>
        <w:t xml:space="preserve">O presente Edital tem por objeto a seleção de Organização da Sociedade Civil (OSC) </w:t>
      </w:r>
      <w:r w:rsidR="00B2373D">
        <w:rPr>
          <w:rFonts w:ascii="Times New Roman" w:eastAsia="Times New Roman" w:hAnsi="Times New Roman" w:cs="Times New Roman"/>
          <w:color w:val="000000"/>
          <w:sz w:val="24"/>
          <w:szCs w:val="24"/>
        </w:rPr>
        <w:t xml:space="preserve">sem fins lucrativos </w:t>
      </w:r>
      <w:r w:rsidR="00B2373D" w:rsidRPr="00B2373D">
        <w:rPr>
          <w:rFonts w:ascii="Times New Roman" w:eastAsia="Times New Roman" w:hAnsi="Times New Roman" w:cs="Times New Roman"/>
          <w:color w:val="000000"/>
          <w:sz w:val="24"/>
          <w:szCs w:val="24"/>
        </w:rPr>
        <w:t xml:space="preserve">para a celebração de Termo de Colaboração, com vistas à execução de ações de cuidado e proteção de cães e gatos em situação de abandono e de </w:t>
      </w:r>
      <w:r w:rsidR="00B2373D" w:rsidRPr="00B2373D">
        <w:rPr>
          <w:rFonts w:ascii="Times New Roman" w:eastAsia="Times New Roman" w:hAnsi="Times New Roman" w:cs="Times New Roman"/>
          <w:color w:val="000000"/>
          <w:sz w:val="24"/>
          <w:szCs w:val="24"/>
        </w:rPr>
        <w:lastRenderedPageBreak/>
        <w:t>cães e gatos pertencentes a famílias de baixa renda no território do Município de</w:t>
      </w:r>
      <w:r w:rsidR="00B2373D">
        <w:rPr>
          <w:rFonts w:ascii="Times New Roman" w:eastAsia="Times New Roman" w:hAnsi="Times New Roman" w:cs="Times New Roman"/>
          <w:color w:val="000000"/>
          <w:sz w:val="24"/>
          <w:szCs w:val="24"/>
        </w:rPr>
        <w:t xml:space="preserve"> Banabuiú</w:t>
      </w:r>
      <w:r w:rsidR="00B2373D" w:rsidRPr="00B2373D">
        <w:rPr>
          <w:rFonts w:ascii="Times New Roman" w:eastAsia="Times New Roman" w:hAnsi="Times New Roman" w:cs="Times New Roman"/>
          <w:color w:val="000000"/>
          <w:sz w:val="24"/>
          <w:szCs w:val="24"/>
        </w:rPr>
        <w:t>, abrangendo, sem prejuízo de outras, as seguintes atividades:</w:t>
      </w:r>
    </w:p>
    <w:p w:rsidR="00B2373D" w:rsidRPr="00B2373D" w:rsidRDefault="00B2373D"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B2373D">
        <w:rPr>
          <w:rFonts w:ascii="Times New Roman" w:eastAsia="Times New Roman" w:hAnsi="Times New Roman" w:cs="Times New Roman"/>
          <w:color w:val="000000"/>
          <w:sz w:val="24"/>
          <w:szCs w:val="24"/>
        </w:rPr>
        <w:t>a) Para animais em situação de abandono:</w:t>
      </w:r>
    </w:p>
    <w:p w:rsidR="00B2373D" w:rsidRPr="00B2373D" w:rsidRDefault="00B2373D"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B2373D">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color w:val="000000"/>
          <w:sz w:val="24"/>
          <w:szCs w:val="24"/>
        </w:rPr>
        <w:t>A</w:t>
      </w:r>
      <w:r w:rsidRPr="00B2373D">
        <w:rPr>
          <w:rFonts w:ascii="Times New Roman" w:eastAsia="Times New Roman" w:hAnsi="Times New Roman" w:cs="Times New Roman"/>
          <w:color w:val="000000"/>
          <w:sz w:val="24"/>
          <w:szCs w:val="24"/>
        </w:rPr>
        <w:t>colhimento de cães e gatos em situação de risco, doença, maus-tratos ou abandono.</w:t>
      </w:r>
    </w:p>
    <w:p w:rsidR="00B2373D" w:rsidRPr="00B2373D" w:rsidRDefault="00B2373D"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B2373D">
        <w:rPr>
          <w:rFonts w:ascii="Times New Roman" w:eastAsia="Times New Roman" w:hAnsi="Times New Roman" w:cs="Times New Roman"/>
          <w:color w:val="000000"/>
          <w:sz w:val="24"/>
          <w:szCs w:val="24"/>
        </w:rPr>
        <w:t>ii. Prestação de assistência veterinária básica (consultas, vacinação, vermifugação, tratamento de doenças comuns).</w:t>
      </w:r>
    </w:p>
    <w:p w:rsidR="00B2373D" w:rsidRPr="00B2373D" w:rsidRDefault="00B2373D"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B2373D">
        <w:rPr>
          <w:rFonts w:ascii="Times New Roman" w:eastAsia="Times New Roman" w:hAnsi="Times New Roman" w:cs="Times New Roman"/>
          <w:color w:val="000000"/>
          <w:sz w:val="24"/>
          <w:szCs w:val="24"/>
        </w:rPr>
        <w:t>iii. Realização de procedimentos de castração (esterilização cirúrgica) para controle populacional.</w:t>
      </w:r>
    </w:p>
    <w:p w:rsidR="00B2373D" w:rsidRPr="00B2373D" w:rsidRDefault="00B2373D"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B2373D">
        <w:rPr>
          <w:rFonts w:ascii="Times New Roman" w:eastAsia="Times New Roman" w:hAnsi="Times New Roman" w:cs="Times New Roman"/>
          <w:color w:val="000000"/>
          <w:sz w:val="24"/>
          <w:szCs w:val="24"/>
        </w:rPr>
        <w:t>iv. Microchipagem e identificação dos animais resgatados.</w:t>
      </w:r>
    </w:p>
    <w:p w:rsidR="00B2373D" w:rsidRPr="00B2373D" w:rsidRDefault="00B2373D"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B2373D">
        <w:rPr>
          <w:rFonts w:ascii="Times New Roman" w:eastAsia="Times New Roman" w:hAnsi="Times New Roman" w:cs="Times New Roman"/>
          <w:color w:val="000000"/>
          <w:sz w:val="24"/>
          <w:szCs w:val="24"/>
        </w:rPr>
        <w:t>v. Promoção de campanhas de conscientização sobre guarda responsável e bem-estar animal.</w:t>
      </w:r>
    </w:p>
    <w:p w:rsidR="00B2373D" w:rsidRPr="00B2373D" w:rsidRDefault="00B2373D"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B2373D">
        <w:rPr>
          <w:rFonts w:ascii="Times New Roman" w:eastAsia="Times New Roman" w:hAnsi="Times New Roman" w:cs="Times New Roman"/>
          <w:color w:val="000000"/>
          <w:sz w:val="24"/>
          <w:szCs w:val="24"/>
        </w:rPr>
        <w:t>vi. Realização de feiras de adoção e busca ativa por lares definitivos e responsáveis.</w:t>
      </w:r>
    </w:p>
    <w:p w:rsidR="00B2373D" w:rsidRPr="00B2373D" w:rsidRDefault="00B2373D"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B2373D">
        <w:rPr>
          <w:rFonts w:ascii="Times New Roman" w:eastAsia="Times New Roman" w:hAnsi="Times New Roman" w:cs="Times New Roman"/>
          <w:color w:val="000000"/>
          <w:sz w:val="24"/>
          <w:szCs w:val="24"/>
        </w:rPr>
        <w:t>vii. Manutenção de abrigo provisório ou rede de lares temporários, garantindo condições adequadas de higiene, alimentação, medicação e bem-estar.</w:t>
      </w:r>
    </w:p>
    <w:p w:rsidR="00B2373D" w:rsidRPr="00B2373D" w:rsidRDefault="00B2373D"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B2373D">
        <w:rPr>
          <w:rFonts w:ascii="Times New Roman" w:eastAsia="Times New Roman" w:hAnsi="Times New Roman" w:cs="Times New Roman"/>
          <w:color w:val="000000"/>
          <w:sz w:val="24"/>
          <w:szCs w:val="24"/>
        </w:rPr>
        <w:t>b) Para cães e gatos de famílias de baixa renda:</w:t>
      </w:r>
    </w:p>
    <w:p w:rsidR="00B2373D" w:rsidRPr="00B2373D" w:rsidRDefault="00B2373D"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B2373D">
        <w:rPr>
          <w:rFonts w:ascii="Times New Roman" w:eastAsia="Times New Roman" w:hAnsi="Times New Roman" w:cs="Times New Roman"/>
          <w:color w:val="000000"/>
          <w:sz w:val="24"/>
          <w:szCs w:val="24"/>
        </w:rPr>
        <w:t>i. Oferta de serviços de castração (esterilização cirúrgica) gratuita ou a custo subsidiado.</w:t>
      </w:r>
    </w:p>
    <w:p w:rsidR="00B2373D" w:rsidRPr="00B2373D" w:rsidRDefault="00B2373D"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B2373D">
        <w:rPr>
          <w:rFonts w:ascii="Times New Roman" w:eastAsia="Times New Roman" w:hAnsi="Times New Roman" w:cs="Times New Roman"/>
          <w:color w:val="000000"/>
          <w:sz w:val="24"/>
          <w:szCs w:val="24"/>
        </w:rPr>
        <w:t>ii. Realização de campanhas de vacinação (antirrábica</w:t>
      </w:r>
      <w:r>
        <w:rPr>
          <w:rFonts w:ascii="Times New Roman" w:eastAsia="Times New Roman" w:hAnsi="Times New Roman" w:cs="Times New Roman"/>
          <w:color w:val="000000"/>
          <w:sz w:val="24"/>
          <w:szCs w:val="24"/>
        </w:rPr>
        <w:t>)</w:t>
      </w:r>
      <w:r w:rsidRPr="00B2373D">
        <w:rPr>
          <w:rFonts w:ascii="Times New Roman" w:eastAsia="Times New Roman" w:hAnsi="Times New Roman" w:cs="Times New Roman"/>
          <w:color w:val="000000"/>
          <w:sz w:val="24"/>
          <w:szCs w:val="24"/>
        </w:rPr>
        <w:t>.</w:t>
      </w:r>
    </w:p>
    <w:p w:rsidR="00B2373D" w:rsidRPr="00B2373D" w:rsidRDefault="00B2373D"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B2373D">
        <w:rPr>
          <w:rFonts w:ascii="Times New Roman" w:eastAsia="Times New Roman" w:hAnsi="Times New Roman" w:cs="Times New Roman"/>
          <w:color w:val="000000"/>
          <w:sz w:val="24"/>
          <w:szCs w:val="24"/>
        </w:rPr>
        <w:t>iii. Orientação sobre guarda responsável, manejo adequado, nutrição e prevenção de doenças.</w:t>
      </w:r>
    </w:p>
    <w:p w:rsidR="00BE488C" w:rsidRDefault="00B2373D"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B2373D">
        <w:rPr>
          <w:rFonts w:ascii="Times New Roman" w:eastAsia="Times New Roman" w:hAnsi="Times New Roman" w:cs="Times New Roman"/>
          <w:color w:val="000000"/>
          <w:sz w:val="24"/>
          <w:szCs w:val="24"/>
        </w:rPr>
        <w:t>iv. Apoio pontual em casos de emergência veterinária para animais de famílias comprovadamente de baixa renda, conforme critérios a serem estabelecidos no Plano de Trabalho.</w:t>
      </w:r>
    </w:p>
    <w:p w:rsidR="00B2373D"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   Objetivos específicos da parceria:</w:t>
      </w:r>
    </w:p>
    <w:p w:rsidR="00B2373D" w:rsidRPr="00B2373D"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2.2.1.</w:t>
      </w:r>
      <w:r w:rsidR="00384AE7">
        <w:rPr>
          <w:rFonts w:ascii="Times New Roman" w:eastAsia="Times New Roman" w:hAnsi="Times New Roman" w:cs="Times New Roman"/>
          <w:b/>
          <w:color w:val="000000"/>
          <w:sz w:val="24"/>
          <w:szCs w:val="24"/>
        </w:rPr>
        <w:t xml:space="preserve"> </w:t>
      </w:r>
      <w:r w:rsidR="00B2373D" w:rsidRPr="00B2373D">
        <w:rPr>
          <w:rFonts w:ascii="Times New Roman" w:eastAsia="Times New Roman" w:hAnsi="Times New Roman" w:cs="Times New Roman"/>
          <w:color w:val="000000"/>
          <w:sz w:val="24"/>
          <w:szCs w:val="24"/>
        </w:rPr>
        <w:t>A parceria a ser celebrada por meio deste Termo de Colaboração visa alcançar os seguintes objetivos específicos:</w:t>
      </w:r>
    </w:p>
    <w:p w:rsidR="00B2373D" w:rsidRPr="00B2373D" w:rsidRDefault="00B2373D"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B2373D">
        <w:rPr>
          <w:rFonts w:ascii="Times New Roman" w:eastAsia="Times New Roman" w:hAnsi="Times New Roman" w:cs="Times New Roman"/>
          <w:color w:val="000000"/>
          <w:sz w:val="24"/>
          <w:szCs w:val="24"/>
        </w:rPr>
        <w:t>a) Reduzir a população de cães e gatos em situação de abandono no Município.</w:t>
      </w:r>
    </w:p>
    <w:p w:rsidR="00B2373D" w:rsidRPr="00B2373D" w:rsidRDefault="00B2373D"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B2373D">
        <w:rPr>
          <w:rFonts w:ascii="Times New Roman" w:eastAsia="Times New Roman" w:hAnsi="Times New Roman" w:cs="Times New Roman"/>
          <w:color w:val="000000"/>
          <w:sz w:val="24"/>
          <w:szCs w:val="24"/>
        </w:rPr>
        <w:t>b) Diminuir a incidência de doenças zoonóticas e agravos à saúde pública relacionados à superpopulação animal.</w:t>
      </w:r>
    </w:p>
    <w:p w:rsidR="00B2373D" w:rsidRPr="00B2373D" w:rsidRDefault="00B2373D"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B2373D">
        <w:rPr>
          <w:rFonts w:ascii="Times New Roman" w:eastAsia="Times New Roman" w:hAnsi="Times New Roman" w:cs="Times New Roman"/>
          <w:color w:val="000000"/>
          <w:sz w:val="24"/>
          <w:szCs w:val="24"/>
        </w:rPr>
        <w:t>c) Promover a saúde e o bem-estar dos animais, garantindo-lhes condições dignas de vida.</w:t>
      </w:r>
    </w:p>
    <w:p w:rsidR="00B2373D" w:rsidRPr="00B2373D" w:rsidRDefault="00B2373D"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B2373D">
        <w:rPr>
          <w:rFonts w:ascii="Times New Roman" w:eastAsia="Times New Roman" w:hAnsi="Times New Roman" w:cs="Times New Roman"/>
          <w:color w:val="000000"/>
          <w:sz w:val="24"/>
          <w:szCs w:val="24"/>
        </w:rPr>
        <w:t>d) Conscientizar a população sobre a importância da guarda responsável, prevenindo o abandono e os maus-tratos.</w:t>
      </w:r>
    </w:p>
    <w:p w:rsidR="00B2373D" w:rsidRPr="00B2373D" w:rsidRDefault="00B2373D"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B2373D">
        <w:rPr>
          <w:rFonts w:ascii="Times New Roman" w:eastAsia="Times New Roman" w:hAnsi="Times New Roman" w:cs="Times New Roman"/>
          <w:color w:val="000000"/>
          <w:sz w:val="24"/>
          <w:szCs w:val="24"/>
        </w:rPr>
        <w:t>e) Facilitar a adoção de animais resgatados, encontrando lares seguros e amorosos.</w:t>
      </w:r>
    </w:p>
    <w:p w:rsidR="00B2373D" w:rsidRPr="00B2373D" w:rsidRDefault="00B2373D"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B2373D">
        <w:rPr>
          <w:rFonts w:ascii="Times New Roman" w:eastAsia="Times New Roman" w:hAnsi="Times New Roman" w:cs="Times New Roman"/>
          <w:color w:val="000000"/>
          <w:sz w:val="24"/>
          <w:szCs w:val="24"/>
        </w:rPr>
        <w:t>f) Oferecer suporte veterinário</w:t>
      </w:r>
      <w:r>
        <w:rPr>
          <w:rFonts w:ascii="Times New Roman" w:eastAsia="Times New Roman" w:hAnsi="Times New Roman" w:cs="Times New Roman"/>
          <w:color w:val="000000"/>
          <w:sz w:val="24"/>
          <w:szCs w:val="24"/>
        </w:rPr>
        <w:t xml:space="preserve"> básicos</w:t>
      </w:r>
      <w:r w:rsidRPr="00B2373D">
        <w:rPr>
          <w:rFonts w:ascii="Times New Roman" w:eastAsia="Times New Roman" w:hAnsi="Times New Roman" w:cs="Times New Roman"/>
          <w:color w:val="000000"/>
          <w:sz w:val="24"/>
          <w:szCs w:val="24"/>
        </w:rPr>
        <w:t xml:space="preserve"> essencial a animais de famílias de baixa renda, prevenindo o abandono por incapacidade financeira de custeio.</w:t>
      </w:r>
    </w:p>
    <w:p w:rsidR="003C66FC" w:rsidRDefault="00B2373D"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B2373D">
        <w:rPr>
          <w:rFonts w:ascii="Times New Roman" w:eastAsia="Times New Roman" w:hAnsi="Times New Roman" w:cs="Times New Roman"/>
          <w:color w:val="000000"/>
          <w:sz w:val="24"/>
          <w:szCs w:val="24"/>
        </w:rPr>
        <w:lastRenderedPageBreak/>
        <w:t>g) Fortalecer a rede de proteção animal no Município, por meio da articulação entre Poder Público e Sociedade Civil.</w:t>
      </w:r>
    </w:p>
    <w:p w:rsidR="001D4A20"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JUSTIFICATIVA</w:t>
      </w:r>
    </w:p>
    <w:p w:rsidR="00E02B98" w:rsidRDefault="00E02B98"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E02B98">
        <w:rPr>
          <w:rFonts w:ascii="Times New Roman" w:eastAsia="Times New Roman" w:hAnsi="Times New Roman" w:cs="Times New Roman"/>
          <w:color w:val="000000"/>
          <w:sz w:val="24"/>
          <w:szCs w:val="24"/>
        </w:rPr>
        <w:t xml:space="preserve">O Município de </w:t>
      </w:r>
      <w:r>
        <w:rPr>
          <w:rFonts w:ascii="Times New Roman" w:eastAsia="Times New Roman" w:hAnsi="Times New Roman" w:cs="Times New Roman"/>
          <w:color w:val="000000"/>
          <w:sz w:val="24"/>
          <w:szCs w:val="24"/>
        </w:rPr>
        <w:t>Banabuiú</w:t>
      </w:r>
      <w:r w:rsidRPr="00E02B98">
        <w:rPr>
          <w:rFonts w:ascii="Times New Roman" w:eastAsia="Times New Roman" w:hAnsi="Times New Roman" w:cs="Times New Roman"/>
          <w:color w:val="000000"/>
          <w:sz w:val="24"/>
          <w:szCs w:val="24"/>
        </w:rPr>
        <w:t xml:space="preserve"> enfrenta um cenário </w:t>
      </w:r>
      <w:r>
        <w:rPr>
          <w:rFonts w:ascii="Times New Roman" w:eastAsia="Times New Roman" w:hAnsi="Times New Roman" w:cs="Times New Roman"/>
          <w:color w:val="000000"/>
          <w:sz w:val="24"/>
          <w:szCs w:val="24"/>
        </w:rPr>
        <w:t>preocupante</w:t>
      </w:r>
      <w:r w:rsidRPr="00E02B98">
        <w:rPr>
          <w:rFonts w:ascii="Times New Roman" w:eastAsia="Times New Roman" w:hAnsi="Times New Roman" w:cs="Times New Roman"/>
          <w:color w:val="000000"/>
          <w:sz w:val="24"/>
          <w:szCs w:val="24"/>
        </w:rPr>
        <w:t xml:space="preserve"> de superpopulação de cães e gatos em situação de abandono, o que se traduz em graves problemas de saúde pública, como a proliferação de doenças (zoonoses), acidentes de trânsito envolvendo animais, e casos crescentes de maus-tratos. Além disso, a vulnerabilidade econômica de muitas famílias no território municipal impede que estas ofereçam os cuidados veterinários básicos e a castração de seus animais de estimação, contribuindo indiretamente para o aumento da população de rua e para o sofrimento animal. A Lei Federal nº 13.019/2014 reconhece a importância da colaboração entre a Administração Pública e as Organizações da Sociedade Civil para a consecução de finalidades de interesse público. Diante da complexidade e da urgência da questão do bem-estar animal, a parceria com uma OSC especializada, dotada de experiência e capacidade técnica, é uma medida estratégica e indispensável para complementar as ações governamentais, otimizar recursos e garantir uma resposta mais eficiente e abrangente a essa demanda social, promovendo a saúde animal e humana.</w:t>
      </w:r>
    </w:p>
    <w:p w:rsidR="001D4A20"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Dessa forma, diante da necessidade de se promover a implantação de ações efetivas de controle populacional de cães e gatos com foco na promoção da saúde e prevenção de agravos e doenças, associada ao bem-estar animal e à preservação do meio ambiente, pretende a Administração Municipal, através deste Chamamento Público, celebrar parceria com organização da sociedade civil que possua experiência social comprovada na área de proteção e bem-estar animal, mediante a formalização de termo de colaboração, na forma disciplinada pela Lei federal nº 13.019, de 31 de julho de 2014, alterada pela Lei nº 13.204, de 14 de dezembro de 2015 e no </w:t>
      </w:r>
      <w:r>
        <w:rPr>
          <w:rFonts w:ascii="Times New Roman" w:eastAsia="Times New Roman" w:hAnsi="Times New Roman" w:cs="Times New Roman"/>
          <w:b/>
          <w:color w:val="000000"/>
          <w:sz w:val="24"/>
          <w:szCs w:val="24"/>
        </w:rPr>
        <w:t>Decreto Municipal nº 219 de 05 de maio de 2025</w:t>
      </w:r>
      <w:r>
        <w:rPr>
          <w:rFonts w:ascii="Times New Roman" w:eastAsia="Times New Roman" w:hAnsi="Times New Roman" w:cs="Times New Roman"/>
          <w:color w:val="000000"/>
          <w:sz w:val="24"/>
          <w:szCs w:val="24"/>
        </w:rPr>
        <w:t xml:space="preserve">.  </w:t>
      </w:r>
    </w:p>
    <w:p w:rsidR="001D4A20"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sidRPr="00D94AC8">
        <w:rPr>
          <w:rFonts w:ascii="Times New Roman" w:eastAsia="Times New Roman" w:hAnsi="Times New Roman" w:cs="Times New Roman"/>
          <w:b/>
          <w:color w:val="000000"/>
          <w:sz w:val="24"/>
          <w:szCs w:val="24"/>
        </w:rPr>
        <w:t>4. DAS CONDIÇÕES DE PARTICIPAÇÃO NO CHAMAMENTO PÚBLICO</w:t>
      </w:r>
    </w:p>
    <w:p w:rsidR="00F31DB9" w:rsidRPr="00F31DB9" w:rsidRDefault="00F31DB9"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1DB9">
        <w:rPr>
          <w:rFonts w:ascii="Times New Roman" w:eastAsia="Times New Roman" w:hAnsi="Times New Roman" w:cs="Times New Roman"/>
          <w:color w:val="000000"/>
          <w:sz w:val="24"/>
          <w:szCs w:val="24"/>
        </w:rPr>
        <w:t>4.1. Poderão participar deste Chamamento Público as organizações da sociedade civil (OSC), sem fins lucrativos, assim consideradas aquelas definidas pelo art. 2º, inciso I, alíneas "a", “b” ou "c", da Lei federal nº 13.019, de 2014, com a redação dada pela Lei nº 13.204, de 2015, que tenham objeto social pertinente e compatível com o objeto deste edital.</w:t>
      </w:r>
    </w:p>
    <w:p w:rsidR="00F31DB9" w:rsidRPr="00F31DB9" w:rsidRDefault="00F31DB9"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1DB9">
        <w:rPr>
          <w:rFonts w:ascii="Times New Roman" w:eastAsia="Times New Roman" w:hAnsi="Times New Roman" w:cs="Times New Roman"/>
          <w:color w:val="000000"/>
          <w:sz w:val="24"/>
          <w:szCs w:val="24"/>
        </w:rPr>
        <w:t>4.2. Para participar desde Chamamento Público, a organização da sociedade civil deverá declarar, conforme modelo constante do Anexo I deste instrumento convocatório que está ciente e concorda com as disposições previstas neste Edital e seus anexos e que se responsabiliza pela veracidade e legitimidade das informações e documentos apresentados durante o processo de seleção.</w:t>
      </w:r>
    </w:p>
    <w:p w:rsidR="00201B2A" w:rsidRDefault="00F31DB9"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1DB9">
        <w:rPr>
          <w:rFonts w:ascii="Times New Roman" w:eastAsia="Times New Roman" w:hAnsi="Times New Roman" w:cs="Times New Roman"/>
          <w:color w:val="000000"/>
          <w:sz w:val="24"/>
          <w:szCs w:val="24"/>
        </w:rPr>
        <w:t>4.3. Não é permitida a atuação em rede.</w:t>
      </w:r>
    </w:p>
    <w:p w:rsidR="001D4A20"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REQUISITOS E IMPEDIMENTOS PARA A CELEBRAÇÃO DO TERMO DE COLABORAÇÃO</w:t>
      </w:r>
    </w:p>
    <w:p w:rsidR="00F31DB9" w:rsidRPr="00F31DB9" w:rsidRDefault="00F31DB9"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1DB9">
        <w:rPr>
          <w:rFonts w:ascii="Times New Roman" w:eastAsia="Times New Roman" w:hAnsi="Times New Roman" w:cs="Times New Roman"/>
          <w:color w:val="000000"/>
          <w:sz w:val="24"/>
          <w:szCs w:val="24"/>
        </w:rPr>
        <w:t>5.1. Para a celebração do Termo de Colaboração a OSC deverá atender aos requisitos:</w:t>
      </w:r>
    </w:p>
    <w:p w:rsidR="00F31DB9" w:rsidRDefault="00F31DB9"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1DB9">
        <w:rPr>
          <w:rFonts w:ascii="Times New Roman" w:eastAsia="Times New Roman" w:hAnsi="Times New Roman" w:cs="Times New Roman"/>
          <w:color w:val="000000"/>
          <w:sz w:val="24"/>
          <w:szCs w:val="24"/>
        </w:rPr>
        <w:lastRenderedPageBreak/>
        <w:t>a) ter objetivos estatutários ou regimentais voltados à promoção de atividades e finalidades de relevância pública e social, bem como compatíveis com o objeto do instrumento a ser pactuado (art. 33, caput, inciso I, e art. 35, caput, inciso III, da Lei federal nº 13.019, de 2014);</w:t>
      </w:r>
    </w:p>
    <w:p w:rsidR="00F31DB9" w:rsidRDefault="005918DB"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F31DB9" w:rsidRPr="00F31DB9">
        <w:rPr>
          <w:rFonts w:ascii="Times New Roman" w:eastAsia="Times New Roman" w:hAnsi="Times New Roman" w:cs="Times New Roman"/>
          <w:color w:val="000000"/>
          <w:sz w:val="24"/>
          <w:szCs w:val="24"/>
        </w:rPr>
        <w:t xml:space="preserve">) possuir experiência prévia na realização, com efetividade, do objeto da parceria ou de natureza semelhante, pelo prazo mínimo de 1 (um) ano, a ser comprovada na forma do art. 9º, § 1º, inciso III, alíneas “a” a “d”, do Decreto Municipal nº 219 de 05 de maio de 2025 (art. 33, caput, inciso V, alínea “b”, da Lei federal nº 13.019, de 2014, e art. 9º, § 1º, da Lei Municipal nº 867, de 11 de março de 2025);   </w:t>
      </w:r>
    </w:p>
    <w:p w:rsidR="00F31DB9" w:rsidRDefault="005918DB"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F31DB9" w:rsidRPr="00F31DB9">
        <w:rPr>
          <w:rFonts w:ascii="Times New Roman" w:eastAsia="Times New Roman" w:hAnsi="Times New Roman" w:cs="Times New Roman"/>
          <w:color w:val="000000"/>
          <w:sz w:val="24"/>
          <w:szCs w:val="24"/>
        </w:rPr>
        <w:t>) possuir, no momento da apresentação do plano de trabalho, no mínimo 1 (um) ano de existência, com cadastro ativo, comprovado por meio de documentação</w:t>
      </w:r>
      <w:r w:rsidR="00F31DB9">
        <w:rPr>
          <w:rFonts w:ascii="Times New Roman" w:eastAsia="Times New Roman" w:hAnsi="Times New Roman" w:cs="Times New Roman"/>
          <w:color w:val="000000"/>
          <w:sz w:val="24"/>
          <w:szCs w:val="24"/>
        </w:rPr>
        <w:t>.</w:t>
      </w:r>
    </w:p>
    <w:p w:rsidR="00F31DB9" w:rsidRDefault="005918DB"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F31DB9" w:rsidRPr="00F31DB9">
        <w:rPr>
          <w:rFonts w:ascii="Times New Roman" w:eastAsia="Times New Roman" w:hAnsi="Times New Roman" w:cs="Times New Roman"/>
          <w:color w:val="000000"/>
          <w:sz w:val="24"/>
          <w:szCs w:val="24"/>
        </w:rPr>
        <w:t xml:space="preserve">) possuir experiência prévia na realização, com efetividade, do objeto da parceria ou de natureza semelhante, pelo prazo mínimo de 1 (um) ano, a ser comprovada </w:t>
      </w:r>
      <w:r w:rsidR="00E53947">
        <w:rPr>
          <w:rFonts w:ascii="Times New Roman" w:eastAsia="Times New Roman" w:hAnsi="Times New Roman" w:cs="Times New Roman"/>
          <w:color w:val="000000"/>
          <w:sz w:val="24"/>
          <w:szCs w:val="24"/>
        </w:rPr>
        <w:t>através de registros.</w:t>
      </w:r>
    </w:p>
    <w:p w:rsidR="00E53947" w:rsidRDefault="005918DB"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E53947" w:rsidRPr="00E53947">
        <w:rPr>
          <w:rFonts w:ascii="Times New Roman" w:eastAsia="Times New Roman" w:hAnsi="Times New Roman" w:cs="Times New Roman"/>
          <w:color w:val="000000"/>
          <w:sz w:val="24"/>
          <w:szCs w:val="24"/>
        </w:rPr>
        <w:t xml:space="preserve">) apresentar </w:t>
      </w:r>
      <w:r w:rsidR="00E53947">
        <w:rPr>
          <w:rFonts w:ascii="Times New Roman" w:eastAsia="Times New Roman" w:hAnsi="Times New Roman" w:cs="Times New Roman"/>
          <w:color w:val="000000"/>
          <w:sz w:val="24"/>
          <w:szCs w:val="24"/>
        </w:rPr>
        <w:t>alvará da sede da organização</w:t>
      </w:r>
      <w:r w:rsidR="00E53947" w:rsidRPr="00E53947">
        <w:rPr>
          <w:rFonts w:ascii="Times New Roman" w:eastAsia="Times New Roman" w:hAnsi="Times New Roman" w:cs="Times New Roman"/>
          <w:color w:val="000000"/>
          <w:sz w:val="24"/>
          <w:szCs w:val="24"/>
        </w:rPr>
        <w:t xml:space="preserve">, </w:t>
      </w:r>
      <w:r w:rsidR="00E53947">
        <w:rPr>
          <w:rFonts w:ascii="Times New Roman" w:eastAsia="Times New Roman" w:hAnsi="Times New Roman" w:cs="Times New Roman"/>
          <w:color w:val="000000"/>
          <w:sz w:val="24"/>
          <w:szCs w:val="24"/>
        </w:rPr>
        <w:t xml:space="preserve">comprovante de </w:t>
      </w:r>
      <w:r w:rsidR="00E53947" w:rsidRPr="00E53947">
        <w:rPr>
          <w:rFonts w:ascii="Times New Roman" w:eastAsia="Times New Roman" w:hAnsi="Times New Roman" w:cs="Times New Roman"/>
          <w:color w:val="000000"/>
          <w:sz w:val="24"/>
          <w:szCs w:val="24"/>
        </w:rPr>
        <w:t xml:space="preserve">endereço e </w:t>
      </w:r>
      <w:r w:rsidR="00E53947">
        <w:rPr>
          <w:rFonts w:ascii="Times New Roman" w:eastAsia="Times New Roman" w:hAnsi="Times New Roman" w:cs="Times New Roman"/>
          <w:color w:val="000000"/>
          <w:sz w:val="24"/>
          <w:szCs w:val="24"/>
        </w:rPr>
        <w:t>lista nominal dos colaboradores da organização.</w:t>
      </w:r>
    </w:p>
    <w:p w:rsidR="00E53947" w:rsidRDefault="005918DB"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00E53947" w:rsidRPr="00E53947">
        <w:rPr>
          <w:rFonts w:ascii="Times New Roman" w:eastAsia="Times New Roman" w:hAnsi="Times New Roman" w:cs="Times New Roman"/>
          <w:color w:val="000000"/>
          <w:sz w:val="24"/>
          <w:szCs w:val="24"/>
        </w:rPr>
        <w:t>) atender às exigências previstas na legislação específica, na hipótese de a OSC se tratar de sociedade cooperativa</w:t>
      </w:r>
      <w:r w:rsidR="00E53947">
        <w:rPr>
          <w:rFonts w:ascii="Times New Roman" w:eastAsia="Times New Roman" w:hAnsi="Times New Roman" w:cs="Times New Roman"/>
          <w:color w:val="000000"/>
          <w:sz w:val="24"/>
          <w:szCs w:val="24"/>
        </w:rPr>
        <w:t xml:space="preserve"> sem fins lucrativos</w:t>
      </w:r>
      <w:r w:rsidR="00E53947" w:rsidRPr="00E53947">
        <w:rPr>
          <w:rFonts w:ascii="Times New Roman" w:eastAsia="Times New Roman" w:hAnsi="Times New Roman" w:cs="Times New Roman"/>
          <w:color w:val="000000"/>
          <w:sz w:val="24"/>
          <w:szCs w:val="24"/>
        </w:rPr>
        <w:t xml:space="preserve"> (art. 2º, inciso I, alínea “b”, e art. 33, § 3º, da Lei federal nº 13.019, de 2014).</w:t>
      </w:r>
    </w:p>
    <w:p w:rsidR="00C14E9C" w:rsidRDefault="005918DB"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sidR="00C14E9C" w:rsidRPr="00C14E9C">
        <w:rPr>
          <w:rFonts w:ascii="Times New Roman" w:eastAsia="Times New Roman" w:hAnsi="Times New Roman" w:cs="Times New Roman"/>
          <w:color w:val="000000"/>
          <w:sz w:val="24"/>
          <w:szCs w:val="24"/>
        </w:rPr>
        <w:t>) possuir matriz ou filial no município e comprovar que funciona no endereço por ela declarado, por meio de cópia de documento hábil</w:t>
      </w:r>
      <w:r w:rsidR="00C14E9C">
        <w:rPr>
          <w:rFonts w:ascii="Times New Roman" w:eastAsia="Times New Roman" w:hAnsi="Times New Roman" w:cs="Times New Roman"/>
          <w:color w:val="000000"/>
          <w:sz w:val="24"/>
          <w:szCs w:val="24"/>
        </w:rPr>
        <w:t>.</w:t>
      </w:r>
    </w:p>
    <w:p w:rsidR="00453F24" w:rsidRPr="00830302" w:rsidRDefault="00E53947" w:rsidP="002C395A">
      <w:pPr>
        <w:pBdr>
          <w:top w:val="nil"/>
          <w:left w:val="nil"/>
          <w:bottom w:val="nil"/>
          <w:right w:val="nil"/>
          <w:between w:val="nil"/>
        </w:pBdr>
        <w:spacing w:after="120" w:line="240" w:lineRule="auto"/>
        <w:jc w:val="both"/>
        <w:rPr>
          <w:rFonts w:ascii="Times New Roman" w:eastAsia="Times New Roman" w:hAnsi="Times New Roman" w:cs="Times New Roman"/>
          <w:b/>
          <w:bCs/>
          <w:color w:val="000000"/>
          <w:sz w:val="24"/>
          <w:szCs w:val="24"/>
        </w:rPr>
      </w:pPr>
      <w:r w:rsidRPr="00830302">
        <w:rPr>
          <w:rFonts w:ascii="Times New Roman" w:eastAsia="Times New Roman" w:hAnsi="Times New Roman" w:cs="Times New Roman"/>
          <w:b/>
          <w:bCs/>
          <w:color w:val="000000"/>
          <w:sz w:val="24"/>
          <w:szCs w:val="24"/>
        </w:rPr>
        <w:t>5.2. Ficará impedida de celebrar o Termo de Colaboração a OSC que:</w:t>
      </w:r>
    </w:p>
    <w:p w:rsidR="00F31DB9" w:rsidRDefault="00453F24"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453F24">
        <w:rPr>
          <w:rFonts w:ascii="Times New Roman" w:eastAsia="Times New Roman" w:hAnsi="Times New Roman" w:cs="Times New Roman"/>
          <w:color w:val="000000"/>
          <w:sz w:val="24"/>
          <w:szCs w:val="24"/>
        </w:rPr>
        <w:t>a) não esteja regularmente constituída ou, se estrangeira, não esteja autorizada a funcionar no território nacional (art. 39, caput, inciso I, da Lei Federal nº 13.019, de 2014)</w:t>
      </w:r>
      <w:r>
        <w:rPr>
          <w:rFonts w:ascii="Times New Roman" w:eastAsia="Times New Roman" w:hAnsi="Times New Roman" w:cs="Times New Roman"/>
          <w:color w:val="000000"/>
          <w:sz w:val="24"/>
          <w:szCs w:val="24"/>
        </w:rPr>
        <w:t xml:space="preserve"> e que não tenha sede ou filial no município de Banabuiú</w:t>
      </w:r>
      <w:r w:rsidRPr="00453F24">
        <w:rPr>
          <w:rFonts w:ascii="Times New Roman" w:eastAsia="Times New Roman" w:hAnsi="Times New Roman" w:cs="Times New Roman"/>
          <w:color w:val="000000"/>
          <w:sz w:val="24"/>
          <w:szCs w:val="24"/>
        </w:rPr>
        <w:t xml:space="preserve">;  </w:t>
      </w:r>
    </w:p>
    <w:p w:rsidR="00201B2A" w:rsidRPr="00201B2A" w:rsidRDefault="00453F24"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201B2A">
        <w:rPr>
          <w:rFonts w:ascii="Times New Roman" w:eastAsia="Times New Roman" w:hAnsi="Times New Roman" w:cs="Times New Roman"/>
          <w:color w:val="000000"/>
          <w:sz w:val="24"/>
          <w:szCs w:val="24"/>
        </w:rPr>
        <w:t xml:space="preserve">) </w:t>
      </w:r>
      <w:r w:rsidR="00201B2A" w:rsidRPr="00201B2A">
        <w:rPr>
          <w:rFonts w:ascii="Times New Roman" w:eastAsia="Times New Roman" w:hAnsi="Times New Roman" w:cs="Times New Roman"/>
          <w:color w:val="000000"/>
          <w:sz w:val="24"/>
          <w:szCs w:val="24"/>
        </w:rPr>
        <w:t>Fins Lucrativos: A OSC não pode ter fins lucrativos. Se for comprovado que a organização visa o lucro, ela será impedida de participar.</w:t>
      </w:r>
    </w:p>
    <w:p w:rsidR="00201B2A" w:rsidRPr="00201B2A" w:rsidRDefault="00453F24"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201B2A">
        <w:rPr>
          <w:rFonts w:ascii="Times New Roman" w:eastAsia="Times New Roman" w:hAnsi="Times New Roman" w:cs="Times New Roman"/>
          <w:color w:val="000000"/>
          <w:sz w:val="24"/>
          <w:szCs w:val="24"/>
        </w:rPr>
        <w:t xml:space="preserve">) </w:t>
      </w:r>
      <w:r w:rsidR="00201B2A" w:rsidRPr="00201B2A">
        <w:rPr>
          <w:rFonts w:ascii="Times New Roman" w:eastAsia="Times New Roman" w:hAnsi="Times New Roman" w:cs="Times New Roman"/>
          <w:color w:val="000000"/>
          <w:sz w:val="24"/>
          <w:szCs w:val="24"/>
        </w:rPr>
        <w:t>Irregularidade na Constituição ou Funcionamento: A OSC deve estar regularmente constituída e em funcionamento há, no mínimo, 01 (um) ano, com a finalidade social compatível com o objeto do edital. A falta de comprovação desse requisito ou a irregularidade na sua situação jurídica impede a participação.</w:t>
      </w:r>
    </w:p>
    <w:p w:rsidR="00201B2A" w:rsidRPr="00201B2A" w:rsidRDefault="00453F24"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201B2A">
        <w:rPr>
          <w:rFonts w:ascii="Times New Roman" w:eastAsia="Times New Roman" w:hAnsi="Times New Roman" w:cs="Times New Roman"/>
          <w:color w:val="000000"/>
          <w:sz w:val="24"/>
          <w:szCs w:val="24"/>
        </w:rPr>
        <w:t xml:space="preserve">) </w:t>
      </w:r>
      <w:r w:rsidR="00201B2A" w:rsidRPr="00201B2A">
        <w:rPr>
          <w:rFonts w:ascii="Times New Roman" w:eastAsia="Times New Roman" w:hAnsi="Times New Roman" w:cs="Times New Roman"/>
          <w:color w:val="000000"/>
          <w:sz w:val="24"/>
          <w:szCs w:val="24"/>
        </w:rPr>
        <w:t>Inadimplência Fiscal ou Trabalhista: A OSC deve estar adimplente com suas obrigações fiscais (federais, estaduais e municipais) e trabalhistas. A apresentação de certidões negativas de débito é obrigatória. Qualquer pendência impede a habilitação.</w:t>
      </w:r>
    </w:p>
    <w:p w:rsidR="00201B2A" w:rsidRPr="00201B2A" w:rsidRDefault="00453F24"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201B2A">
        <w:rPr>
          <w:rFonts w:ascii="Times New Roman" w:eastAsia="Times New Roman" w:hAnsi="Times New Roman" w:cs="Times New Roman"/>
          <w:color w:val="000000"/>
          <w:sz w:val="24"/>
          <w:szCs w:val="24"/>
        </w:rPr>
        <w:t xml:space="preserve">) </w:t>
      </w:r>
      <w:r w:rsidR="00201B2A" w:rsidRPr="00201B2A">
        <w:rPr>
          <w:rFonts w:ascii="Times New Roman" w:eastAsia="Times New Roman" w:hAnsi="Times New Roman" w:cs="Times New Roman"/>
          <w:color w:val="000000"/>
          <w:sz w:val="24"/>
          <w:szCs w:val="24"/>
        </w:rPr>
        <w:t>Conflito de Interesses: Não pode haver em seu quadro dirigente ou conselho fiscal membro que seja agente político do Município (Prefeito, Vereadores, Secretários Municipais, etc.) ou servidor público do órgão ou entidade da administração pública concedente (a Prefeitura).</w:t>
      </w:r>
    </w:p>
    <w:p w:rsidR="00201B2A" w:rsidRPr="00201B2A" w:rsidRDefault="00453F24"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w:t>
      </w:r>
      <w:r w:rsidR="00201B2A">
        <w:rPr>
          <w:rFonts w:ascii="Times New Roman" w:eastAsia="Times New Roman" w:hAnsi="Times New Roman" w:cs="Times New Roman"/>
          <w:color w:val="000000"/>
          <w:sz w:val="24"/>
          <w:szCs w:val="24"/>
        </w:rPr>
        <w:t xml:space="preserve">) </w:t>
      </w:r>
      <w:r w:rsidR="00201B2A" w:rsidRPr="00201B2A">
        <w:rPr>
          <w:rFonts w:ascii="Times New Roman" w:eastAsia="Times New Roman" w:hAnsi="Times New Roman" w:cs="Times New Roman"/>
          <w:color w:val="000000"/>
          <w:sz w:val="24"/>
          <w:szCs w:val="24"/>
        </w:rPr>
        <w:t xml:space="preserve">Contas Irregulares ou Rejeitadas: A OSC não pode ter tido contas julgadas irregulares ou rejeitadas por tribunal ou conselho de contas de qualquer esfera federativa (Tribunal de Contas da União, dos Estados, dos Municípios), nos últimos </w:t>
      </w:r>
      <w:r w:rsidR="00384AE7">
        <w:rPr>
          <w:rFonts w:ascii="Times New Roman" w:eastAsia="Times New Roman" w:hAnsi="Times New Roman" w:cs="Times New Roman"/>
          <w:color w:val="000000"/>
          <w:sz w:val="24"/>
          <w:szCs w:val="24"/>
        </w:rPr>
        <w:t>0</w:t>
      </w:r>
      <w:r w:rsidR="00201B2A" w:rsidRPr="00201B2A">
        <w:rPr>
          <w:rFonts w:ascii="Times New Roman" w:eastAsia="Times New Roman" w:hAnsi="Times New Roman" w:cs="Times New Roman"/>
          <w:color w:val="000000"/>
          <w:sz w:val="24"/>
          <w:szCs w:val="24"/>
        </w:rPr>
        <w:t>5 (cinco) anos.</w:t>
      </w:r>
    </w:p>
    <w:p w:rsidR="00201B2A" w:rsidRPr="005B2CC4" w:rsidRDefault="00453F24" w:rsidP="002C395A">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w:t>
      </w:r>
      <w:r w:rsidR="00201B2A">
        <w:rPr>
          <w:rFonts w:ascii="Times New Roman" w:eastAsia="Times New Roman" w:hAnsi="Times New Roman" w:cs="Times New Roman"/>
          <w:color w:val="000000"/>
          <w:sz w:val="24"/>
          <w:szCs w:val="24"/>
        </w:rPr>
        <w:t xml:space="preserve">) </w:t>
      </w:r>
      <w:r w:rsidR="00201B2A" w:rsidRPr="00201B2A">
        <w:rPr>
          <w:rFonts w:ascii="Times New Roman" w:eastAsia="Times New Roman" w:hAnsi="Times New Roman" w:cs="Times New Roman"/>
          <w:color w:val="000000"/>
          <w:sz w:val="24"/>
          <w:szCs w:val="24"/>
        </w:rPr>
        <w:t xml:space="preserve">Sanções Administrativas: A OSC não pode estar cumprindo sanções administrativas que a impeçam de celebrar parcerias com a administração pública, como declaração de inidoneidade ou suspensão temporária de participação em licitação e impedimento de </w:t>
      </w:r>
      <w:r w:rsidR="00201B2A" w:rsidRPr="005B2CC4">
        <w:rPr>
          <w:rFonts w:ascii="Times New Roman" w:eastAsia="Times New Roman" w:hAnsi="Times New Roman" w:cs="Times New Roman"/>
          <w:sz w:val="24"/>
          <w:szCs w:val="24"/>
        </w:rPr>
        <w:t>contratar com a administração.</w:t>
      </w:r>
    </w:p>
    <w:p w:rsidR="00201B2A" w:rsidRPr="005B2CC4" w:rsidRDefault="00453F24" w:rsidP="002C395A">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5B2CC4">
        <w:rPr>
          <w:rFonts w:ascii="Times New Roman" w:eastAsia="Times New Roman" w:hAnsi="Times New Roman" w:cs="Times New Roman"/>
          <w:sz w:val="24"/>
          <w:szCs w:val="24"/>
        </w:rPr>
        <w:t>h</w:t>
      </w:r>
      <w:r w:rsidR="00D143F3" w:rsidRPr="005B2CC4">
        <w:rPr>
          <w:rFonts w:ascii="Times New Roman" w:eastAsia="Times New Roman" w:hAnsi="Times New Roman" w:cs="Times New Roman"/>
          <w:sz w:val="24"/>
          <w:szCs w:val="24"/>
        </w:rPr>
        <w:t xml:space="preserve">) </w:t>
      </w:r>
      <w:r w:rsidR="00201B2A" w:rsidRPr="005B2CC4">
        <w:rPr>
          <w:rFonts w:ascii="Times New Roman" w:eastAsia="Times New Roman" w:hAnsi="Times New Roman" w:cs="Times New Roman"/>
          <w:sz w:val="24"/>
          <w:szCs w:val="24"/>
        </w:rPr>
        <w:t>Ausência de Capacidade Técnica e Operacional: Embora seja um critério de pontuação, a total ausência de comprovação de capacidade técnica e operacional mínima para a execução do objeto pode ser um impedimento, caso a Comissão de Seleção entenda que a OSC não possui as condições básicas para realizar as atividades propostas.</w:t>
      </w:r>
    </w:p>
    <w:p w:rsidR="00201B2A" w:rsidRPr="005B2CC4" w:rsidRDefault="00453F24" w:rsidP="002C395A">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5B2CC4">
        <w:rPr>
          <w:rFonts w:ascii="Times New Roman" w:eastAsia="Times New Roman" w:hAnsi="Times New Roman" w:cs="Times New Roman"/>
          <w:sz w:val="24"/>
          <w:szCs w:val="24"/>
        </w:rPr>
        <w:t>i</w:t>
      </w:r>
      <w:r w:rsidR="00D143F3" w:rsidRPr="005B2CC4">
        <w:rPr>
          <w:rFonts w:ascii="Times New Roman" w:eastAsia="Times New Roman" w:hAnsi="Times New Roman" w:cs="Times New Roman"/>
          <w:sz w:val="24"/>
          <w:szCs w:val="24"/>
        </w:rPr>
        <w:t xml:space="preserve">) </w:t>
      </w:r>
      <w:r w:rsidR="00201B2A" w:rsidRPr="005B2CC4">
        <w:rPr>
          <w:rFonts w:ascii="Times New Roman" w:eastAsia="Times New Roman" w:hAnsi="Times New Roman" w:cs="Times New Roman"/>
          <w:sz w:val="24"/>
          <w:szCs w:val="24"/>
        </w:rPr>
        <w:t>Não Conformidade com o Edital: A não apresentação de qualquer documento obrigatório exigido no Anexo I, a apresentação de documentos inválidos ou a não conformidade da proposta de trabalho com o modelo e os requisitos estabelecidos no Anexo II deste Edital resultará na desclassificação.</w:t>
      </w:r>
    </w:p>
    <w:p w:rsidR="002C395A" w:rsidRPr="005B2CC4"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b/>
          <w:sz w:val="24"/>
          <w:szCs w:val="24"/>
        </w:rPr>
      </w:pPr>
      <w:r w:rsidRPr="005B2CC4">
        <w:rPr>
          <w:rFonts w:ascii="Times New Roman" w:eastAsia="Times New Roman" w:hAnsi="Times New Roman" w:cs="Times New Roman"/>
          <w:b/>
          <w:sz w:val="24"/>
          <w:szCs w:val="24"/>
        </w:rPr>
        <w:t>6. COMISSÃO DE SELEÇÃO</w:t>
      </w:r>
    </w:p>
    <w:p w:rsidR="00042465" w:rsidRPr="00042465"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5B2CC4">
        <w:rPr>
          <w:rFonts w:ascii="Times New Roman" w:eastAsia="Times New Roman" w:hAnsi="Times New Roman" w:cs="Times New Roman"/>
          <w:sz w:val="24"/>
          <w:szCs w:val="24"/>
        </w:rPr>
        <w:t xml:space="preserve">6.1. </w:t>
      </w:r>
      <w:r w:rsidR="00042465" w:rsidRPr="005B2CC4">
        <w:rPr>
          <w:rFonts w:ascii="Times New Roman" w:eastAsia="Times New Roman" w:hAnsi="Times New Roman" w:cs="Times New Roman"/>
          <w:sz w:val="24"/>
          <w:szCs w:val="24"/>
        </w:rPr>
        <w:t xml:space="preserve">Será instituída uma Comissão de Seleção, por meio de Portaria nº </w:t>
      </w:r>
      <w:r w:rsidR="005B2CC4" w:rsidRPr="005B2CC4">
        <w:rPr>
          <w:rFonts w:ascii="Times New Roman" w:eastAsia="Times New Roman" w:hAnsi="Times New Roman" w:cs="Times New Roman"/>
          <w:sz w:val="24"/>
          <w:szCs w:val="24"/>
        </w:rPr>
        <w:t>362</w:t>
      </w:r>
      <w:r w:rsidR="00042465" w:rsidRPr="005B2CC4">
        <w:rPr>
          <w:rFonts w:ascii="Times New Roman" w:eastAsia="Times New Roman" w:hAnsi="Times New Roman" w:cs="Times New Roman"/>
          <w:sz w:val="24"/>
          <w:szCs w:val="24"/>
        </w:rPr>
        <w:t xml:space="preserve">/2025, de </w:t>
      </w:r>
      <w:r w:rsidR="005B2CC4" w:rsidRPr="005B2CC4">
        <w:rPr>
          <w:rFonts w:ascii="Times New Roman" w:eastAsia="Times New Roman" w:hAnsi="Times New Roman" w:cs="Times New Roman"/>
          <w:sz w:val="24"/>
          <w:szCs w:val="24"/>
        </w:rPr>
        <w:t>09</w:t>
      </w:r>
      <w:r w:rsidR="00042465" w:rsidRPr="005B2CC4">
        <w:rPr>
          <w:rFonts w:ascii="Times New Roman" w:eastAsia="Times New Roman" w:hAnsi="Times New Roman" w:cs="Times New Roman"/>
          <w:sz w:val="24"/>
          <w:szCs w:val="24"/>
        </w:rPr>
        <w:t xml:space="preserve"> de </w:t>
      </w:r>
      <w:r w:rsidR="005B2CC4" w:rsidRPr="005B2CC4">
        <w:rPr>
          <w:rFonts w:ascii="Times New Roman" w:eastAsia="Times New Roman" w:hAnsi="Times New Roman" w:cs="Times New Roman"/>
          <w:sz w:val="24"/>
          <w:szCs w:val="24"/>
        </w:rPr>
        <w:t>junho</w:t>
      </w:r>
      <w:r w:rsidR="00042465" w:rsidRPr="005B2CC4">
        <w:rPr>
          <w:rFonts w:ascii="Times New Roman" w:eastAsia="Times New Roman" w:hAnsi="Times New Roman" w:cs="Times New Roman"/>
          <w:sz w:val="24"/>
          <w:szCs w:val="24"/>
        </w:rPr>
        <w:t xml:space="preserve"> de 2025, composta por, no mínimo, 3 (três) servidores públicos efetivos ou</w:t>
      </w:r>
      <w:r w:rsidR="00042465" w:rsidRPr="00042465">
        <w:rPr>
          <w:rFonts w:ascii="Times New Roman" w:eastAsia="Times New Roman" w:hAnsi="Times New Roman" w:cs="Times New Roman"/>
          <w:color w:val="000000"/>
          <w:sz w:val="24"/>
          <w:szCs w:val="24"/>
        </w:rPr>
        <w:t xml:space="preserve"> empregados públicos permanentes do Município de</w:t>
      </w:r>
      <w:r w:rsidR="00042465">
        <w:rPr>
          <w:rFonts w:ascii="Times New Roman" w:eastAsia="Times New Roman" w:hAnsi="Times New Roman" w:cs="Times New Roman"/>
          <w:color w:val="000000"/>
          <w:sz w:val="24"/>
          <w:szCs w:val="24"/>
        </w:rPr>
        <w:t xml:space="preserve"> Banabuiú</w:t>
      </w:r>
      <w:r w:rsidR="00042465" w:rsidRPr="00042465">
        <w:rPr>
          <w:rFonts w:ascii="Times New Roman" w:eastAsia="Times New Roman" w:hAnsi="Times New Roman" w:cs="Times New Roman"/>
          <w:color w:val="000000"/>
          <w:sz w:val="24"/>
          <w:szCs w:val="24"/>
        </w:rPr>
        <w:t>, ou de suas entidades da administração indireta.</w:t>
      </w:r>
    </w:p>
    <w:p w:rsidR="00042465" w:rsidRPr="00042465" w:rsidRDefault="00042465"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042465">
        <w:rPr>
          <w:rFonts w:ascii="Times New Roman" w:eastAsia="Times New Roman" w:hAnsi="Times New Roman" w:cs="Times New Roman"/>
          <w:color w:val="000000"/>
          <w:sz w:val="24"/>
          <w:szCs w:val="24"/>
        </w:rPr>
        <w:t>7.2. A Comissão de Seleção será responsável por:</w:t>
      </w:r>
    </w:p>
    <w:p w:rsidR="00042465" w:rsidRPr="00042465" w:rsidRDefault="00042465"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042465">
        <w:rPr>
          <w:rFonts w:ascii="Times New Roman" w:eastAsia="Times New Roman" w:hAnsi="Times New Roman" w:cs="Times New Roman"/>
          <w:color w:val="000000"/>
          <w:sz w:val="24"/>
          <w:szCs w:val="24"/>
        </w:rPr>
        <w:t>a) Analisar a documentação de habilitação das OSCs.</w:t>
      </w:r>
    </w:p>
    <w:p w:rsidR="00042465" w:rsidRPr="00042465" w:rsidRDefault="00042465"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042465">
        <w:rPr>
          <w:rFonts w:ascii="Times New Roman" w:eastAsia="Times New Roman" w:hAnsi="Times New Roman" w:cs="Times New Roman"/>
          <w:color w:val="000000"/>
          <w:sz w:val="24"/>
          <w:szCs w:val="24"/>
        </w:rPr>
        <w:t>b) Avaliar as propostas de trabalho e atribuir as pontuações conforme os critérios estabelecidos neste Edital.</w:t>
      </w:r>
    </w:p>
    <w:p w:rsidR="00042465" w:rsidRPr="00042465" w:rsidRDefault="00042465"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042465">
        <w:rPr>
          <w:rFonts w:ascii="Times New Roman" w:eastAsia="Times New Roman" w:hAnsi="Times New Roman" w:cs="Times New Roman"/>
          <w:color w:val="000000"/>
          <w:sz w:val="24"/>
          <w:szCs w:val="24"/>
        </w:rPr>
        <w:t>c) Julgar os recursos administrativos.</w:t>
      </w:r>
    </w:p>
    <w:p w:rsidR="00042465" w:rsidRPr="00042465" w:rsidRDefault="00042465"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042465">
        <w:rPr>
          <w:rFonts w:ascii="Times New Roman" w:eastAsia="Times New Roman" w:hAnsi="Times New Roman" w:cs="Times New Roman"/>
          <w:color w:val="000000"/>
          <w:sz w:val="24"/>
          <w:szCs w:val="24"/>
        </w:rPr>
        <w:t>d) Elaborar o parecer final de seleção, indicando a OSC classificada para a celebração do Termo de Colaboração.</w:t>
      </w:r>
    </w:p>
    <w:p w:rsidR="00042465" w:rsidRDefault="00042465"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042465">
        <w:rPr>
          <w:rFonts w:ascii="Times New Roman" w:eastAsia="Times New Roman" w:hAnsi="Times New Roman" w:cs="Times New Roman"/>
          <w:color w:val="000000"/>
          <w:sz w:val="24"/>
          <w:szCs w:val="24"/>
        </w:rPr>
        <w:t>7.3. É vedada a participação na Comissão de Seleção de pessoa que tenha interesse direto ou indireto na parceria ou que seja cônjuge, companheiro ou parente, em linha reta ou colateral, até o terceiro grau, de dirigente da OSC participante.</w:t>
      </w:r>
    </w:p>
    <w:p w:rsidR="001D4A20" w:rsidRPr="0088383D"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b/>
          <w:color w:val="000000" w:themeColor="text1"/>
          <w:sz w:val="24"/>
          <w:szCs w:val="24"/>
        </w:rPr>
      </w:pPr>
      <w:r w:rsidRPr="0088383D">
        <w:rPr>
          <w:rFonts w:ascii="Times New Roman" w:eastAsia="Times New Roman" w:hAnsi="Times New Roman" w:cs="Times New Roman"/>
          <w:b/>
          <w:color w:val="000000" w:themeColor="text1"/>
          <w:sz w:val="24"/>
          <w:szCs w:val="24"/>
        </w:rPr>
        <w:t xml:space="preserve">7. DA FASE DE SELEÇÃO   </w:t>
      </w:r>
    </w:p>
    <w:p w:rsidR="001D4A20"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A fase de seleção observará as seguintes etapas:</w:t>
      </w:r>
    </w:p>
    <w:p w:rsidR="003A0023" w:rsidRPr="00F35132" w:rsidRDefault="003A0023" w:rsidP="002C395A">
      <w:pPr>
        <w:pBdr>
          <w:top w:val="nil"/>
          <w:left w:val="nil"/>
          <w:bottom w:val="nil"/>
          <w:right w:val="nil"/>
          <w:between w:val="nil"/>
        </w:pBdr>
        <w:spacing w:after="120" w:line="240" w:lineRule="auto"/>
        <w:jc w:val="both"/>
        <w:rPr>
          <w:rFonts w:ascii="Times New Roman" w:eastAsia="Times New Roman" w:hAnsi="Times New Roman" w:cs="Times New Roman"/>
          <w:b/>
          <w:bCs/>
          <w:color w:val="000000"/>
          <w:sz w:val="24"/>
          <w:szCs w:val="24"/>
        </w:rPr>
      </w:pPr>
      <w:r w:rsidRPr="00F35132">
        <w:rPr>
          <w:rFonts w:ascii="Times New Roman" w:eastAsia="Times New Roman" w:hAnsi="Times New Roman" w:cs="Times New Roman"/>
          <w:b/>
          <w:bCs/>
          <w:color w:val="000000"/>
          <w:sz w:val="24"/>
          <w:szCs w:val="24"/>
        </w:rPr>
        <w:t>7.2. Etapa 1: Publicação do Edital e Período de Inscrição</w:t>
      </w:r>
    </w:p>
    <w:p w:rsidR="003A0023" w:rsidRDefault="003A0023"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Pr="003A0023">
        <w:rPr>
          <w:rFonts w:ascii="Times New Roman" w:eastAsia="Times New Roman" w:hAnsi="Times New Roman" w:cs="Times New Roman"/>
          <w:color w:val="000000"/>
          <w:sz w:val="24"/>
          <w:szCs w:val="24"/>
        </w:rPr>
        <w:t xml:space="preserve">O presente Edital será divulgado na íntegra no sítio eletrônico oficial da Prefeitura Municipal de Banabuiú na internet - www.banabuiu.ce.gov.br - e seu extrato no Boletim Oficial do Município, com prazo de </w:t>
      </w:r>
      <w:r w:rsidR="006428F1">
        <w:rPr>
          <w:rFonts w:ascii="Times New Roman" w:eastAsia="Times New Roman" w:hAnsi="Times New Roman" w:cs="Times New Roman"/>
          <w:color w:val="000000"/>
          <w:sz w:val="24"/>
          <w:szCs w:val="24"/>
        </w:rPr>
        <w:t>15</w:t>
      </w:r>
      <w:r w:rsidRPr="003A0023">
        <w:rPr>
          <w:rFonts w:ascii="Times New Roman" w:eastAsia="Times New Roman" w:hAnsi="Times New Roman" w:cs="Times New Roman"/>
          <w:color w:val="000000"/>
          <w:sz w:val="24"/>
          <w:szCs w:val="24"/>
        </w:rPr>
        <w:t xml:space="preserve"> (</w:t>
      </w:r>
      <w:r w:rsidR="006428F1">
        <w:rPr>
          <w:rFonts w:ascii="Times New Roman" w:eastAsia="Times New Roman" w:hAnsi="Times New Roman" w:cs="Times New Roman"/>
          <w:color w:val="000000"/>
          <w:sz w:val="24"/>
          <w:szCs w:val="24"/>
        </w:rPr>
        <w:t>quinze</w:t>
      </w:r>
      <w:r w:rsidRPr="003A0023">
        <w:rPr>
          <w:rFonts w:ascii="Times New Roman" w:eastAsia="Times New Roman" w:hAnsi="Times New Roman" w:cs="Times New Roman"/>
          <w:color w:val="000000"/>
          <w:sz w:val="24"/>
          <w:szCs w:val="24"/>
        </w:rPr>
        <w:t xml:space="preserve">) dias corridos para o recebimento de </w:t>
      </w:r>
      <w:r w:rsidRPr="003A0023">
        <w:rPr>
          <w:rFonts w:ascii="Times New Roman" w:eastAsia="Times New Roman" w:hAnsi="Times New Roman" w:cs="Times New Roman"/>
          <w:color w:val="000000"/>
          <w:sz w:val="24"/>
          <w:szCs w:val="24"/>
        </w:rPr>
        <w:lastRenderedPageBreak/>
        <w:t>propostas, contado da data de publicação do Edital, nos termos do artigo 26 da Lei federal nº 13.019, de 2014</w:t>
      </w:r>
      <w:r w:rsidR="006428F1">
        <w:rPr>
          <w:rFonts w:ascii="Times New Roman" w:eastAsia="Times New Roman" w:hAnsi="Times New Roman" w:cs="Times New Roman"/>
          <w:color w:val="000000"/>
          <w:sz w:val="24"/>
          <w:szCs w:val="24"/>
        </w:rPr>
        <w:t xml:space="preserve">, como inicio </w:t>
      </w:r>
      <w:r w:rsidR="003A54A2">
        <w:rPr>
          <w:rFonts w:ascii="Times New Roman" w:eastAsia="Times New Roman" w:hAnsi="Times New Roman" w:cs="Times New Roman"/>
          <w:color w:val="000000"/>
          <w:sz w:val="24"/>
          <w:szCs w:val="24"/>
        </w:rPr>
        <w:t>31</w:t>
      </w:r>
      <w:r w:rsidR="006428F1">
        <w:rPr>
          <w:rFonts w:ascii="Times New Roman" w:eastAsia="Times New Roman" w:hAnsi="Times New Roman" w:cs="Times New Roman"/>
          <w:color w:val="000000"/>
          <w:sz w:val="24"/>
          <w:szCs w:val="24"/>
        </w:rPr>
        <w:t>/07/2025 à 1</w:t>
      </w:r>
      <w:r w:rsidR="003A54A2">
        <w:rPr>
          <w:rFonts w:ascii="Times New Roman" w:eastAsia="Times New Roman" w:hAnsi="Times New Roman" w:cs="Times New Roman"/>
          <w:color w:val="000000"/>
          <w:sz w:val="24"/>
          <w:szCs w:val="24"/>
        </w:rPr>
        <w:t>2</w:t>
      </w:r>
      <w:r w:rsidR="006428F1">
        <w:rPr>
          <w:rFonts w:ascii="Times New Roman" w:eastAsia="Times New Roman" w:hAnsi="Times New Roman" w:cs="Times New Roman"/>
          <w:color w:val="000000"/>
          <w:sz w:val="24"/>
          <w:szCs w:val="24"/>
        </w:rPr>
        <w:t>/08/2025</w:t>
      </w:r>
      <w:r w:rsidRPr="003A0023">
        <w:rPr>
          <w:rFonts w:ascii="Times New Roman" w:eastAsia="Times New Roman" w:hAnsi="Times New Roman" w:cs="Times New Roman"/>
          <w:color w:val="000000"/>
          <w:sz w:val="24"/>
          <w:szCs w:val="24"/>
        </w:rPr>
        <w:t xml:space="preserve">.  </w:t>
      </w:r>
    </w:p>
    <w:p w:rsidR="003A0023" w:rsidRPr="00F35132" w:rsidRDefault="003A0023" w:rsidP="002C395A">
      <w:pPr>
        <w:pBdr>
          <w:top w:val="nil"/>
          <w:left w:val="nil"/>
          <w:bottom w:val="nil"/>
          <w:right w:val="nil"/>
          <w:between w:val="nil"/>
        </w:pBdr>
        <w:spacing w:after="120" w:line="240" w:lineRule="auto"/>
        <w:jc w:val="both"/>
        <w:rPr>
          <w:rFonts w:ascii="Times New Roman" w:eastAsia="Times New Roman" w:hAnsi="Times New Roman" w:cs="Times New Roman"/>
          <w:b/>
          <w:bCs/>
          <w:color w:val="000000"/>
          <w:sz w:val="24"/>
          <w:szCs w:val="24"/>
        </w:rPr>
      </w:pPr>
      <w:r w:rsidRPr="00F35132">
        <w:rPr>
          <w:rFonts w:ascii="Times New Roman" w:eastAsia="Times New Roman" w:hAnsi="Times New Roman" w:cs="Times New Roman"/>
          <w:b/>
          <w:bCs/>
          <w:color w:val="000000"/>
          <w:sz w:val="24"/>
          <w:szCs w:val="24"/>
        </w:rPr>
        <w:t>7.</w:t>
      </w:r>
      <w:r w:rsidR="00F35132" w:rsidRPr="00F35132">
        <w:rPr>
          <w:rFonts w:ascii="Times New Roman" w:eastAsia="Times New Roman" w:hAnsi="Times New Roman" w:cs="Times New Roman"/>
          <w:b/>
          <w:bCs/>
          <w:color w:val="000000"/>
          <w:sz w:val="24"/>
          <w:szCs w:val="24"/>
        </w:rPr>
        <w:t>3</w:t>
      </w:r>
      <w:r w:rsidRPr="00F35132">
        <w:rPr>
          <w:rFonts w:ascii="Times New Roman" w:eastAsia="Times New Roman" w:hAnsi="Times New Roman" w:cs="Times New Roman"/>
          <w:b/>
          <w:bCs/>
          <w:color w:val="000000"/>
          <w:sz w:val="24"/>
          <w:szCs w:val="24"/>
        </w:rPr>
        <w:t>. Etapa 2: Apresentação das propostas pelas organizações da sociedade civil.</w:t>
      </w:r>
    </w:p>
    <w:p w:rsidR="003A0023" w:rsidRPr="00F35132" w:rsidRDefault="003A0023"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a) As OSCs interessadas deverão apresentar a documentação exigida no </w:t>
      </w:r>
      <w:r w:rsidRPr="00384AE7">
        <w:rPr>
          <w:rFonts w:ascii="Times New Roman" w:eastAsia="Times New Roman" w:hAnsi="Times New Roman" w:cs="Times New Roman"/>
          <w:sz w:val="24"/>
          <w:szCs w:val="24"/>
        </w:rPr>
        <w:t>**ANEXO</w:t>
      </w:r>
      <w:r w:rsidR="00AA51DE">
        <w:rPr>
          <w:rFonts w:ascii="Times New Roman" w:eastAsia="Times New Roman" w:hAnsi="Times New Roman" w:cs="Times New Roman"/>
          <w:sz w:val="24"/>
          <w:szCs w:val="24"/>
        </w:rPr>
        <w:t xml:space="preserve"> II</w:t>
      </w:r>
      <w:r w:rsidRPr="00384AE7">
        <w:rPr>
          <w:rFonts w:ascii="Times New Roman" w:eastAsia="Times New Roman" w:hAnsi="Times New Roman" w:cs="Times New Roman"/>
          <w:sz w:val="24"/>
          <w:szCs w:val="24"/>
        </w:rPr>
        <w:t xml:space="preserve"> ** e a proposta de trabalho, conforme **ANEXO</w:t>
      </w:r>
      <w:r w:rsidR="00AA51DE">
        <w:rPr>
          <w:rFonts w:ascii="Times New Roman" w:eastAsia="Times New Roman" w:hAnsi="Times New Roman" w:cs="Times New Roman"/>
          <w:sz w:val="24"/>
          <w:szCs w:val="24"/>
        </w:rPr>
        <w:t xml:space="preserve"> IV</w:t>
      </w:r>
      <w:r w:rsidRPr="00384AE7">
        <w:rPr>
          <w:rFonts w:ascii="Times New Roman" w:eastAsia="Times New Roman" w:hAnsi="Times New Roman" w:cs="Times New Roman"/>
          <w:sz w:val="24"/>
          <w:szCs w:val="24"/>
        </w:rPr>
        <w:t>**, no período de **[Data de Início]** a **[Data de Término]**, das [Horário de Início]h às [Horário de Término]h, na [Endereço completo para entrega da documentação</w:t>
      </w:r>
      <w:r w:rsidR="00AA51DE" w:rsidRPr="00384AE7">
        <w:rPr>
          <w:rFonts w:ascii="Times New Roman" w:eastAsia="Times New Roman" w:hAnsi="Times New Roman" w:cs="Times New Roman"/>
          <w:sz w:val="24"/>
          <w:szCs w:val="24"/>
        </w:rPr>
        <w:t>]</w:t>
      </w:r>
      <w:r w:rsidR="00AA51DE">
        <w:rPr>
          <w:rFonts w:ascii="Times New Roman" w:eastAsia="Times New Roman" w:hAnsi="Times New Roman" w:cs="Times New Roman"/>
          <w:sz w:val="24"/>
          <w:szCs w:val="24"/>
        </w:rPr>
        <w:t xml:space="preserve"> conforme edital</w:t>
      </w:r>
      <w:r w:rsidRPr="00384AE7">
        <w:rPr>
          <w:rFonts w:ascii="Times New Roman" w:eastAsia="Times New Roman" w:hAnsi="Times New Roman" w:cs="Times New Roman"/>
          <w:sz w:val="24"/>
          <w:szCs w:val="24"/>
        </w:rPr>
        <w:t>.</w:t>
      </w:r>
    </w:p>
    <w:p w:rsidR="003A0023" w:rsidRPr="003A0023" w:rsidRDefault="003A0023"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A0023">
        <w:rPr>
          <w:rFonts w:ascii="Times New Roman" w:eastAsia="Times New Roman" w:hAnsi="Times New Roman" w:cs="Times New Roman"/>
          <w:color w:val="000000"/>
          <w:sz w:val="24"/>
          <w:szCs w:val="24"/>
        </w:rPr>
        <w:t>b) A documentação e a proposta deverão ser entregues em envelope lacrado, devidamente identificado com o nome da OSC e o número do Edital.</w:t>
      </w:r>
    </w:p>
    <w:p w:rsidR="003A0023" w:rsidRDefault="003A0023"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A0023">
        <w:rPr>
          <w:rFonts w:ascii="Times New Roman" w:eastAsia="Times New Roman" w:hAnsi="Times New Roman" w:cs="Times New Roman"/>
          <w:color w:val="000000"/>
          <w:sz w:val="24"/>
          <w:szCs w:val="24"/>
        </w:rPr>
        <w:t>c) Não serão aceitas inscrições e/ou propostas fora do prazo estabelecido.</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b/>
          <w:bCs/>
          <w:color w:val="000000"/>
          <w:sz w:val="24"/>
          <w:szCs w:val="24"/>
        </w:rPr>
      </w:pPr>
      <w:r w:rsidRPr="00F35132">
        <w:rPr>
          <w:rFonts w:ascii="Times New Roman" w:eastAsia="Times New Roman" w:hAnsi="Times New Roman" w:cs="Times New Roman"/>
          <w:b/>
          <w:bCs/>
          <w:color w:val="000000"/>
          <w:sz w:val="24"/>
          <w:szCs w:val="24"/>
        </w:rPr>
        <w:t>7.4. Etapa 3: Análise da Documentação de Habilitação (Eliminatória)</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t xml:space="preserve">a) A Comissão de Seleção realizará a análise da documentação apresentada pelas OSCs, verificando a conformidade com o </w:t>
      </w:r>
      <w:r w:rsidRPr="00F35132">
        <w:rPr>
          <w:rFonts w:ascii="Times New Roman" w:eastAsia="Times New Roman" w:hAnsi="Times New Roman" w:cs="Times New Roman"/>
          <w:b/>
          <w:bCs/>
          <w:color w:val="000000"/>
          <w:sz w:val="24"/>
          <w:szCs w:val="24"/>
        </w:rPr>
        <w:t>**ANEXO</w:t>
      </w:r>
      <w:r w:rsidR="00AA51DE">
        <w:rPr>
          <w:rFonts w:ascii="Times New Roman" w:eastAsia="Times New Roman" w:hAnsi="Times New Roman" w:cs="Times New Roman"/>
          <w:b/>
          <w:bCs/>
          <w:color w:val="000000"/>
          <w:sz w:val="24"/>
          <w:szCs w:val="24"/>
        </w:rPr>
        <w:t xml:space="preserve"> V</w:t>
      </w:r>
      <w:r w:rsidRPr="00F35132">
        <w:rPr>
          <w:rFonts w:ascii="Times New Roman" w:eastAsia="Times New Roman" w:hAnsi="Times New Roman" w:cs="Times New Roman"/>
          <w:b/>
          <w:bCs/>
          <w:color w:val="000000"/>
          <w:sz w:val="24"/>
          <w:szCs w:val="24"/>
        </w:rPr>
        <w:t xml:space="preserve"> **</w:t>
      </w:r>
      <w:r w:rsidRPr="00F35132">
        <w:rPr>
          <w:rFonts w:ascii="Times New Roman" w:eastAsia="Times New Roman" w:hAnsi="Times New Roman" w:cs="Times New Roman"/>
          <w:color w:val="000000"/>
          <w:sz w:val="24"/>
          <w:szCs w:val="24"/>
        </w:rPr>
        <w:t xml:space="preserve"> e os requisitos de habilitação previstos no **Item 5** e **Item 6** deste Edital.</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t>b) As OSCs que não apresentarem a documentação completa, válida ou que não atenderem aos requisitos de habilitação serão inabilitadas.</w:t>
      </w:r>
    </w:p>
    <w:p w:rsid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t xml:space="preserve">c) O resultado da análise de habilitação será publicado no Diário Oficial do Município e no site oficial da Prefeitura de </w:t>
      </w:r>
      <w:r>
        <w:rPr>
          <w:rFonts w:ascii="Times New Roman" w:eastAsia="Times New Roman" w:hAnsi="Times New Roman" w:cs="Times New Roman"/>
          <w:color w:val="000000"/>
          <w:sz w:val="24"/>
          <w:szCs w:val="24"/>
        </w:rPr>
        <w:t>Banabuiú.</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b/>
          <w:bCs/>
          <w:color w:val="000000"/>
          <w:sz w:val="24"/>
          <w:szCs w:val="24"/>
        </w:rPr>
      </w:pPr>
      <w:r w:rsidRPr="00F35132">
        <w:rPr>
          <w:rFonts w:ascii="Times New Roman" w:eastAsia="Times New Roman" w:hAnsi="Times New Roman" w:cs="Times New Roman"/>
          <w:b/>
          <w:bCs/>
          <w:color w:val="000000"/>
          <w:sz w:val="24"/>
          <w:szCs w:val="24"/>
        </w:rPr>
        <w:t>7.5. Etapa 4: Análise Técnica e de Mérito das Propostas (Classificatória)</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t>a) Após a fase de habilitação, as propostas das OSCs habilitadas serão avaliadas pela Comissão de Seleção conforme os critérios de julgamento estabelecidos no **Item 10** deste Edital.</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t>b) Esta etapa visa identificar a proposta que melhor atende aos objetivos do chamamento público e que apresenta a maior capacidade de execução e impacto social.</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b/>
          <w:bCs/>
          <w:color w:val="000000"/>
          <w:sz w:val="24"/>
          <w:szCs w:val="24"/>
        </w:rPr>
      </w:pPr>
      <w:r w:rsidRPr="00F35132">
        <w:rPr>
          <w:rFonts w:ascii="Times New Roman" w:eastAsia="Times New Roman" w:hAnsi="Times New Roman" w:cs="Times New Roman"/>
          <w:b/>
          <w:bCs/>
          <w:color w:val="000000"/>
          <w:sz w:val="24"/>
          <w:szCs w:val="24"/>
        </w:rPr>
        <w:t>7.6. Etapa 5: Divulgação do Resultado Preliminar</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AA51DE">
        <w:rPr>
          <w:rFonts w:ascii="Times New Roman" w:eastAsia="Times New Roman" w:hAnsi="Times New Roman" w:cs="Times New Roman"/>
          <w:color w:val="000000"/>
          <w:sz w:val="24"/>
          <w:szCs w:val="24"/>
        </w:rPr>
        <w:t xml:space="preserve">a) O resultado preliminar da seleção, contendo a lista das OSCs habilitadas e classificadas, com as respectivas pontuações, será publicado no Diário Oficial do Município e no site oficial da Prefeitura de Banabuiú em </w:t>
      </w:r>
      <w:r w:rsidR="00016CDE" w:rsidRPr="00AA51DE">
        <w:rPr>
          <w:rFonts w:ascii="Times New Roman" w:eastAsia="Times New Roman" w:hAnsi="Times New Roman" w:cs="Times New Roman"/>
          <w:color w:val="000000"/>
          <w:sz w:val="24"/>
          <w:szCs w:val="24"/>
        </w:rPr>
        <w:t>15 de agosto de 2025.</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b/>
          <w:bCs/>
          <w:color w:val="000000"/>
          <w:sz w:val="24"/>
          <w:szCs w:val="24"/>
        </w:rPr>
      </w:pPr>
      <w:r w:rsidRPr="00F35132">
        <w:rPr>
          <w:rFonts w:ascii="Times New Roman" w:eastAsia="Times New Roman" w:hAnsi="Times New Roman" w:cs="Times New Roman"/>
          <w:b/>
          <w:bCs/>
          <w:color w:val="000000"/>
          <w:sz w:val="24"/>
          <w:szCs w:val="24"/>
        </w:rPr>
        <w:t>7.6. Etapa 6: Interposição e Julgamento de Recursos</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t>a) As OSCs que se sentirem prejudicadas poderão interpor recurso administrativo, devidamente fundamentado, no prazo de 0</w:t>
      </w:r>
      <w:r w:rsidR="00016CDE">
        <w:rPr>
          <w:rFonts w:ascii="Times New Roman" w:eastAsia="Times New Roman" w:hAnsi="Times New Roman" w:cs="Times New Roman"/>
          <w:color w:val="000000"/>
          <w:sz w:val="24"/>
          <w:szCs w:val="24"/>
        </w:rPr>
        <w:t>2</w:t>
      </w:r>
      <w:r w:rsidRPr="00F35132">
        <w:rPr>
          <w:rFonts w:ascii="Times New Roman" w:eastAsia="Times New Roman" w:hAnsi="Times New Roman" w:cs="Times New Roman"/>
          <w:color w:val="000000"/>
          <w:sz w:val="24"/>
          <w:szCs w:val="24"/>
        </w:rPr>
        <w:t xml:space="preserve"> (</w:t>
      </w:r>
      <w:r w:rsidR="00016CDE">
        <w:rPr>
          <w:rFonts w:ascii="Times New Roman" w:eastAsia="Times New Roman" w:hAnsi="Times New Roman" w:cs="Times New Roman"/>
          <w:color w:val="000000"/>
          <w:sz w:val="24"/>
          <w:szCs w:val="24"/>
        </w:rPr>
        <w:t>dois</w:t>
      </w:r>
      <w:r w:rsidRPr="00F35132">
        <w:rPr>
          <w:rFonts w:ascii="Times New Roman" w:eastAsia="Times New Roman" w:hAnsi="Times New Roman" w:cs="Times New Roman"/>
          <w:color w:val="000000"/>
          <w:sz w:val="24"/>
          <w:szCs w:val="24"/>
        </w:rPr>
        <w:t>) dias úteis</w:t>
      </w:r>
      <w:r w:rsidR="00016CDE">
        <w:rPr>
          <w:rFonts w:ascii="Times New Roman" w:eastAsia="Times New Roman" w:hAnsi="Times New Roman" w:cs="Times New Roman"/>
          <w:color w:val="000000"/>
          <w:sz w:val="24"/>
          <w:szCs w:val="24"/>
        </w:rPr>
        <w:t xml:space="preserve"> 18 e 19 de agosto de 2025</w:t>
      </w:r>
      <w:r w:rsidRPr="00F35132">
        <w:rPr>
          <w:rFonts w:ascii="Times New Roman" w:eastAsia="Times New Roman" w:hAnsi="Times New Roman" w:cs="Times New Roman"/>
          <w:color w:val="000000"/>
          <w:sz w:val="24"/>
          <w:szCs w:val="24"/>
        </w:rPr>
        <w:t>, contados da data de publicação do resultado preliminar.</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t xml:space="preserve">b) Os recursos deverão ser protocolados </w:t>
      </w:r>
      <w:r w:rsidR="006428F1">
        <w:rPr>
          <w:rFonts w:ascii="Times New Roman" w:eastAsia="Times New Roman" w:hAnsi="Times New Roman" w:cs="Times New Roman"/>
          <w:color w:val="000000"/>
          <w:sz w:val="24"/>
          <w:szCs w:val="24"/>
        </w:rPr>
        <w:t xml:space="preserve">junto a Secretaria de </w:t>
      </w:r>
      <w:r w:rsidR="00AF1154">
        <w:rPr>
          <w:rFonts w:ascii="Times New Roman" w:eastAsia="Times New Roman" w:hAnsi="Times New Roman" w:cs="Times New Roman"/>
          <w:color w:val="000000"/>
          <w:sz w:val="24"/>
          <w:szCs w:val="24"/>
        </w:rPr>
        <w:t>Saúde</w:t>
      </w:r>
      <w:r w:rsidR="006428F1">
        <w:rPr>
          <w:rFonts w:ascii="Times New Roman" w:eastAsia="Times New Roman" w:hAnsi="Times New Roman" w:cs="Times New Roman"/>
          <w:color w:val="000000"/>
          <w:sz w:val="24"/>
          <w:szCs w:val="24"/>
        </w:rPr>
        <w:t xml:space="preserve"> de exclusivamente no email comissaocausaanimal@banabuiu.ce.gov.br. </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t>c) A Comissão de Seleção terá o prazo de 05 (cinco) dias úteis para analisar e julgar os recursos, podendo, se necessário, solicitar informações adicionais às OSCs.</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b/>
          <w:bCs/>
          <w:color w:val="000000"/>
          <w:sz w:val="24"/>
          <w:szCs w:val="24"/>
        </w:rPr>
      </w:pPr>
      <w:r w:rsidRPr="00F35132">
        <w:rPr>
          <w:rFonts w:ascii="Times New Roman" w:eastAsia="Times New Roman" w:hAnsi="Times New Roman" w:cs="Times New Roman"/>
          <w:b/>
          <w:bCs/>
          <w:color w:val="000000"/>
          <w:sz w:val="24"/>
          <w:szCs w:val="24"/>
        </w:rPr>
        <w:t>7.7. Etapa 6: Homologação e Divulgação do Resultado Final</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lastRenderedPageBreak/>
        <w:t xml:space="preserve">a) Após a análise dos recursos ou o transcurso do prazo recursal sem interposição, o resultado final será homologado pelo(a) Prefeito(a) Municipal e publicado no Diário Oficial do Município e no site oficial da Prefeitura de </w:t>
      </w:r>
      <w:r>
        <w:rPr>
          <w:rFonts w:ascii="Times New Roman" w:eastAsia="Times New Roman" w:hAnsi="Times New Roman" w:cs="Times New Roman"/>
          <w:color w:val="000000"/>
          <w:sz w:val="24"/>
          <w:szCs w:val="24"/>
        </w:rPr>
        <w:t xml:space="preserve">Banabuiú </w:t>
      </w:r>
      <w:r w:rsidRPr="00F35132">
        <w:rPr>
          <w:rFonts w:ascii="Times New Roman" w:eastAsia="Times New Roman" w:hAnsi="Times New Roman" w:cs="Times New Roman"/>
          <w:color w:val="000000"/>
          <w:sz w:val="24"/>
          <w:szCs w:val="24"/>
        </w:rPr>
        <w:t>em</w:t>
      </w:r>
      <w:r w:rsidR="00016CDE">
        <w:rPr>
          <w:rFonts w:ascii="Times New Roman" w:eastAsia="Times New Roman" w:hAnsi="Times New Roman" w:cs="Times New Roman"/>
          <w:color w:val="000000"/>
          <w:sz w:val="24"/>
          <w:szCs w:val="24"/>
        </w:rPr>
        <w:t xml:space="preserve"> 26/08/2025.</w:t>
      </w:r>
    </w:p>
    <w:p w:rsid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t>b) A OSC classificada em primeiro lugar será convocada para a fase de celebração do Termo de Colaboração.</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b/>
          <w:bCs/>
          <w:color w:val="000000"/>
          <w:sz w:val="24"/>
          <w:szCs w:val="24"/>
        </w:rPr>
      </w:pPr>
      <w:r w:rsidRPr="00F35132">
        <w:rPr>
          <w:rFonts w:ascii="Times New Roman" w:eastAsia="Times New Roman" w:hAnsi="Times New Roman" w:cs="Times New Roman"/>
          <w:b/>
          <w:bCs/>
          <w:color w:val="000000"/>
          <w:sz w:val="24"/>
          <w:szCs w:val="24"/>
        </w:rPr>
        <w:t>8. DA ETAPA COMPETITIVA DE AVALIAÇÃO DAS PROPOSTAS PELA COMISSÃO DE SELEÇÃO</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t>9.1. A Comissão de Seleção realizará a avaliação das propostas de trabalho das OSCs habilitadas de forma objetiva e transparente, atribuindo pontuações a cada critério, conforme o Item 10.</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t>9.2. A avaliação será baseada exclusivamente nas informações contidas na proposta de trabalho e na documentação complementar apresentada, não sendo permitidas novas informações ou complementações após o prazo de entrega.</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t>9.3. A pontuação mínima para classificação da proposta será de 60 (sessenta) pontos. Propostas com pontuação inferior a este mínimo serão desclassificadas.</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t>9.4. Em caso de empate, o desempate ocorrerá considerando, sucessivamente, os seguintes critérios:</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t>a) Maior pontuação no critério "Adequação das Metodologias e Ações Propostas".</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t>b) Maior pontuação no critério "Experiência e Capacidade Técnica da OSC na área".</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t>c) Maior pontuação no critério "Adequação do Orçamento e Custo-Benefício das Ações".</w:t>
      </w:r>
    </w:p>
    <w:p w:rsid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t>d) Persistindo o empate, será realizado sorteio público, em data e local a serem previamente comunicados às OSCs envolvidas.</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w:t>
      </w:r>
      <w:r w:rsidRPr="00F35132">
        <w:rPr>
          <w:rFonts w:ascii="Times New Roman" w:eastAsia="Times New Roman" w:hAnsi="Times New Roman" w:cs="Times New Roman"/>
          <w:b/>
          <w:bCs/>
          <w:color w:val="000000"/>
          <w:sz w:val="24"/>
          <w:szCs w:val="24"/>
        </w:rPr>
        <w:t>. DOS CRITÉRIOS DE JULGAMENTO DAS PROPOSTAS</w:t>
      </w:r>
    </w:p>
    <w:p w:rsidR="00F35132" w:rsidRPr="00F35132" w:rsidRDefault="00CE0F7A"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F35132" w:rsidRPr="00F35132">
        <w:rPr>
          <w:rFonts w:ascii="Times New Roman" w:eastAsia="Times New Roman" w:hAnsi="Times New Roman" w:cs="Times New Roman"/>
          <w:color w:val="000000"/>
          <w:sz w:val="24"/>
          <w:szCs w:val="24"/>
        </w:rPr>
        <w:t>.1. As propostas de trabalho serão avaliadas pela Comissão de Seleção com base nos seguintes critérios e respectivas pontuações máximas:</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t>Critério de Avaliação</w:t>
      </w:r>
    </w:p>
    <w:p w:rsidR="00F35132" w:rsidRPr="00F35132" w:rsidRDefault="00CE0F7A"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F35132" w:rsidRPr="00F35132">
        <w:rPr>
          <w:rFonts w:ascii="Times New Roman" w:eastAsia="Times New Roman" w:hAnsi="Times New Roman" w:cs="Times New Roman"/>
          <w:color w:val="000000"/>
          <w:sz w:val="24"/>
          <w:szCs w:val="24"/>
        </w:rPr>
        <w:t>. Experiência e Capacidade Técnica da OSC na área de proteção e bem-estar animal: Comprovação de atuação prévia em projetos similares, resultados alcançados, qualificação da equipe e estrutura disponível.20 pontos</w:t>
      </w:r>
    </w:p>
    <w:p w:rsidR="00F35132" w:rsidRPr="00F35132" w:rsidRDefault="00CE0F7A"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F35132" w:rsidRPr="00F35132">
        <w:rPr>
          <w:rFonts w:ascii="Times New Roman" w:eastAsia="Times New Roman" w:hAnsi="Times New Roman" w:cs="Times New Roman"/>
          <w:color w:val="000000"/>
          <w:sz w:val="24"/>
          <w:szCs w:val="24"/>
        </w:rPr>
        <w:t xml:space="preserve">. Adequação e Inovação das Metodologias e Ações Propostas: Coerência e exequibilidade das ações, abrangência das atividades </w:t>
      </w:r>
      <w:r>
        <w:rPr>
          <w:rFonts w:ascii="Times New Roman" w:eastAsia="Times New Roman" w:hAnsi="Times New Roman" w:cs="Times New Roman"/>
          <w:color w:val="000000"/>
          <w:sz w:val="24"/>
          <w:szCs w:val="24"/>
        </w:rPr>
        <w:t>acolhimento</w:t>
      </w:r>
      <w:r w:rsidR="00F35132" w:rsidRPr="00F35132">
        <w:rPr>
          <w:rFonts w:ascii="Times New Roman" w:eastAsia="Times New Roman" w:hAnsi="Times New Roman" w:cs="Times New Roman"/>
          <w:color w:val="000000"/>
          <w:sz w:val="24"/>
          <w:szCs w:val="24"/>
        </w:rPr>
        <w:t>, castração, vacinação, adoção, conscientização, apoio a famílias de baixa renda), e apresentação de soluções criativas e eficazes para os desafios locais.25 pontos</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t>3. Clareza, Coerência e Detalhamento do Plano de Trabalho e Cronograma: Organização lógica das etapas, metas claras e mensuráveis, cronograma realista e detalhado.15 pontos</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lastRenderedPageBreak/>
        <w:t>4. Adequação do Orçamento e Custo-Benefício das Ações: Relação entre os custos previstos e os resultados esperados, detalhamento das despesas, transparência na alocação dos recursos e economicidade.20 pontos</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t>5. Capacidade de Mobilização de Voluntários e Recursos Complementares: Estratégias para engajamento da comunidade, captação de recursos adicionais e parcerias com outras entidades.10 pontos</w:t>
      </w:r>
    </w:p>
    <w:p w:rsidR="00F35132" w:rsidRP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t>6. Sustentabilidade e Impacto Social Esperado: Potencial de continuidade das ações após o término da parceria, impacto positivo na saúde pública e no bem-estar animal, e benefício direto às famílias de baixa renda.10 pontos</w:t>
      </w:r>
    </w:p>
    <w:p w:rsidR="00F35132" w:rsidRDefault="00F35132"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F35132">
        <w:rPr>
          <w:rFonts w:ascii="Times New Roman" w:eastAsia="Times New Roman" w:hAnsi="Times New Roman" w:cs="Times New Roman"/>
          <w:color w:val="000000"/>
          <w:sz w:val="24"/>
          <w:szCs w:val="24"/>
        </w:rPr>
        <w:t>TOTAL</w:t>
      </w:r>
      <w:r w:rsidR="00CE0F7A">
        <w:rPr>
          <w:rFonts w:ascii="Times New Roman" w:eastAsia="Times New Roman" w:hAnsi="Times New Roman" w:cs="Times New Roman"/>
          <w:color w:val="000000"/>
          <w:sz w:val="24"/>
          <w:szCs w:val="24"/>
        </w:rPr>
        <w:t xml:space="preserve">- </w:t>
      </w:r>
      <w:r w:rsidRPr="00F35132">
        <w:rPr>
          <w:rFonts w:ascii="Times New Roman" w:eastAsia="Times New Roman" w:hAnsi="Times New Roman" w:cs="Times New Roman"/>
          <w:color w:val="000000"/>
          <w:sz w:val="24"/>
          <w:szCs w:val="24"/>
        </w:rPr>
        <w:t>100 pontos</w:t>
      </w:r>
    </w:p>
    <w:p w:rsidR="001D4A20" w:rsidRDefault="00CE0F7A" w:rsidP="002C395A">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9248AE">
        <w:rPr>
          <w:rFonts w:ascii="Times New Roman" w:eastAsia="Times New Roman" w:hAnsi="Times New Roman" w:cs="Times New Roman"/>
          <w:b/>
          <w:color w:val="000000"/>
          <w:sz w:val="24"/>
          <w:szCs w:val="24"/>
        </w:rPr>
        <w:t xml:space="preserve">. DA FASE DE CELEBRAÇÃO </w:t>
      </w:r>
    </w:p>
    <w:p w:rsidR="00CE0F7A" w:rsidRPr="00CE0F7A" w:rsidRDefault="00CE0F7A"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sidRPr="00CE0F7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CE0F7A">
        <w:rPr>
          <w:rFonts w:ascii="Times New Roman" w:eastAsia="Times New Roman" w:hAnsi="Times New Roman" w:cs="Times New Roman"/>
          <w:color w:val="000000"/>
          <w:sz w:val="24"/>
          <w:szCs w:val="24"/>
        </w:rPr>
        <w:t xml:space="preserve">.1. A OSC selecionada será convocada para a celebração do Termo de Colaboração, no prazo </w:t>
      </w:r>
      <w:r w:rsidR="00016CDE">
        <w:rPr>
          <w:rFonts w:ascii="Times New Roman" w:eastAsia="Times New Roman" w:hAnsi="Times New Roman" w:cs="Times New Roman"/>
          <w:color w:val="000000"/>
          <w:sz w:val="24"/>
          <w:szCs w:val="24"/>
        </w:rPr>
        <w:t xml:space="preserve">de até 05 (cinco) </w:t>
      </w:r>
      <w:r w:rsidRPr="00CE0F7A">
        <w:rPr>
          <w:rFonts w:ascii="Times New Roman" w:eastAsia="Times New Roman" w:hAnsi="Times New Roman" w:cs="Times New Roman"/>
          <w:color w:val="000000"/>
          <w:sz w:val="24"/>
          <w:szCs w:val="24"/>
        </w:rPr>
        <w:t>dias úteis, contados da data da publicação do resultado final.</w:t>
      </w:r>
    </w:p>
    <w:p w:rsidR="00CE0F7A" w:rsidRPr="00CE0F7A" w:rsidRDefault="00CE0F7A"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sidRPr="00CE0F7A">
        <w:rPr>
          <w:rFonts w:ascii="Times New Roman" w:eastAsia="Times New Roman" w:hAnsi="Times New Roman" w:cs="Times New Roman"/>
          <w:color w:val="000000"/>
          <w:sz w:val="24"/>
          <w:szCs w:val="24"/>
        </w:rPr>
        <w:t>11.2. A convocação será feita por meio de notificação oficial e publicação no Diário Oficial do Município.</w:t>
      </w:r>
    </w:p>
    <w:p w:rsidR="00CE0F7A" w:rsidRPr="00CE0F7A" w:rsidRDefault="00CE0F7A"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sidRPr="00CE0F7A">
        <w:rPr>
          <w:rFonts w:ascii="Times New Roman" w:eastAsia="Times New Roman" w:hAnsi="Times New Roman" w:cs="Times New Roman"/>
          <w:color w:val="000000"/>
          <w:sz w:val="24"/>
          <w:szCs w:val="24"/>
        </w:rPr>
        <w:t>11.3. A não manifestação da OSC convocada no prazo estabelecido implicará na sua desistência e na convocação da próxima OSC classificada, seguindo a ordem de pontuação.</w:t>
      </w:r>
    </w:p>
    <w:p w:rsidR="00CE0F7A" w:rsidRPr="00CE0F7A" w:rsidRDefault="00CE0F7A"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sidRPr="00CE0F7A">
        <w:rPr>
          <w:rFonts w:ascii="Times New Roman" w:eastAsia="Times New Roman" w:hAnsi="Times New Roman" w:cs="Times New Roman"/>
          <w:color w:val="000000"/>
          <w:sz w:val="24"/>
          <w:szCs w:val="24"/>
        </w:rPr>
        <w:t>11.4. O Termo de Colaboração será elaborado com base na proposta de trabalho aprovada e nas disposições da Lei Federal nº 13.019/2014, contendo, no mínimo:</w:t>
      </w:r>
    </w:p>
    <w:p w:rsidR="00CE0F7A" w:rsidRPr="00CE0F7A" w:rsidRDefault="00CE0F7A"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sidRPr="00CE0F7A">
        <w:rPr>
          <w:rFonts w:ascii="Times New Roman" w:eastAsia="Times New Roman" w:hAnsi="Times New Roman" w:cs="Times New Roman"/>
          <w:color w:val="000000"/>
          <w:sz w:val="24"/>
          <w:szCs w:val="24"/>
        </w:rPr>
        <w:t>a) O objeto da parceria e suas metas.</w:t>
      </w:r>
    </w:p>
    <w:p w:rsidR="00CE0F7A" w:rsidRPr="00CE0F7A" w:rsidRDefault="00CE0F7A"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sidRPr="00CE0F7A">
        <w:rPr>
          <w:rFonts w:ascii="Times New Roman" w:eastAsia="Times New Roman" w:hAnsi="Times New Roman" w:cs="Times New Roman"/>
          <w:color w:val="000000"/>
          <w:sz w:val="24"/>
          <w:szCs w:val="24"/>
        </w:rPr>
        <w:t>b) O valor total da parceria e o cronograma de desembolso.</w:t>
      </w:r>
    </w:p>
    <w:p w:rsidR="00CE0F7A" w:rsidRPr="00CE0F7A" w:rsidRDefault="00CE0F7A"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sidRPr="00CE0F7A">
        <w:rPr>
          <w:rFonts w:ascii="Times New Roman" w:eastAsia="Times New Roman" w:hAnsi="Times New Roman" w:cs="Times New Roman"/>
          <w:color w:val="000000"/>
          <w:sz w:val="24"/>
          <w:szCs w:val="24"/>
        </w:rPr>
        <w:t>c) A contrapartida da OSC (se houver).</w:t>
      </w:r>
    </w:p>
    <w:p w:rsidR="00CE0F7A" w:rsidRPr="00CE0F7A" w:rsidRDefault="00CE0F7A"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sidRPr="00CE0F7A">
        <w:rPr>
          <w:rFonts w:ascii="Times New Roman" w:eastAsia="Times New Roman" w:hAnsi="Times New Roman" w:cs="Times New Roman"/>
          <w:color w:val="000000"/>
          <w:sz w:val="24"/>
          <w:szCs w:val="24"/>
        </w:rPr>
        <w:t>d) O prazo de vigência.</w:t>
      </w:r>
    </w:p>
    <w:p w:rsidR="00CE0F7A" w:rsidRPr="00CE0F7A" w:rsidRDefault="00CE0F7A"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sidRPr="00CE0F7A">
        <w:rPr>
          <w:rFonts w:ascii="Times New Roman" w:eastAsia="Times New Roman" w:hAnsi="Times New Roman" w:cs="Times New Roman"/>
          <w:color w:val="000000"/>
          <w:sz w:val="24"/>
          <w:szCs w:val="24"/>
        </w:rPr>
        <w:t>e) As obrigações das partes.</w:t>
      </w:r>
    </w:p>
    <w:p w:rsidR="00CE0F7A" w:rsidRPr="00CE0F7A" w:rsidRDefault="00CE0F7A"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sidRPr="00CE0F7A">
        <w:rPr>
          <w:rFonts w:ascii="Times New Roman" w:eastAsia="Times New Roman" w:hAnsi="Times New Roman" w:cs="Times New Roman"/>
          <w:color w:val="000000"/>
          <w:sz w:val="24"/>
          <w:szCs w:val="24"/>
        </w:rPr>
        <w:t>f) As condições para monitoramento e avaliação.</w:t>
      </w:r>
    </w:p>
    <w:p w:rsidR="00CE0F7A" w:rsidRDefault="00CE0F7A"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sidRPr="00CE0F7A">
        <w:rPr>
          <w:rFonts w:ascii="Times New Roman" w:eastAsia="Times New Roman" w:hAnsi="Times New Roman" w:cs="Times New Roman"/>
          <w:color w:val="000000"/>
          <w:sz w:val="24"/>
          <w:szCs w:val="24"/>
        </w:rPr>
        <w:t>g) As condições para a prestação de contas.</w:t>
      </w:r>
    </w:p>
    <w:p w:rsidR="000D1824" w:rsidRPr="000D1824" w:rsidRDefault="000D1824" w:rsidP="002C395A">
      <w:pPr>
        <w:pBdr>
          <w:top w:val="nil"/>
          <w:left w:val="nil"/>
          <w:bottom w:val="nil"/>
          <w:right w:val="nil"/>
          <w:between w:val="nil"/>
        </w:pBdr>
        <w:spacing w:before="120" w:after="120" w:line="240" w:lineRule="auto"/>
        <w:jc w:val="both"/>
        <w:rPr>
          <w:rFonts w:ascii="Times New Roman" w:eastAsia="Times New Roman" w:hAnsi="Times New Roman" w:cs="Times New Roman"/>
          <w:b/>
          <w:bCs/>
          <w:color w:val="000000"/>
          <w:sz w:val="24"/>
          <w:szCs w:val="24"/>
        </w:rPr>
      </w:pPr>
      <w:r w:rsidRPr="000D1824">
        <w:rPr>
          <w:rFonts w:ascii="Times New Roman" w:eastAsia="Times New Roman" w:hAnsi="Times New Roman" w:cs="Times New Roman"/>
          <w:b/>
          <w:bCs/>
          <w:color w:val="000000"/>
          <w:sz w:val="24"/>
          <w:szCs w:val="24"/>
        </w:rPr>
        <w:t>11. DO MONITORAMENTO E AVALIAÇÃO</w:t>
      </w:r>
    </w:p>
    <w:p w:rsidR="000D1824" w:rsidRPr="000D1824" w:rsidRDefault="000D1824"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0D1824">
        <w:rPr>
          <w:rFonts w:ascii="Times New Roman" w:eastAsia="Times New Roman" w:hAnsi="Times New Roman" w:cs="Times New Roman"/>
          <w:color w:val="000000"/>
          <w:sz w:val="24"/>
          <w:szCs w:val="24"/>
        </w:rPr>
        <w:t>.1. A execução das ações objeto do Termo de Colaboração será monitorada e avaliada pela Secretaria Municipal de Saúde, ou órgão equivalente, que designará um gestor da parceria.</w:t>
      </w:r>
    </w:p>
    <w:p w:rsidR="000D1824" w:rsidRPr="000D1824" w:rsidRDefault="000D1824"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0D1824">
        <w:rPr>
          <w:rFonts w:ascii="Times New Roman" w:eastAsia="Times New Roman" w:hAnsi="Times New Roman" w:cs="Times New Roman"/>
          <w:color w:val="000000"/>
          <w:sz w:val="24"/>
          <w:szCs w:val="24"/>
        </w:rPr>
        <w:t>.2. A OSC deverá apresentar relatórios periódicos de execução físico-financeira, bem como prestação de contas dos recursos recebidos, conforme cronograma e modelos a serem definidos no Termo de Colaboração.</w:t>
      </w:r>
    </w:p>
    <w:p w:rsidR="000D1824" w:rsidRDefault="000D1824"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0D1824">
        <w:rPr>
          <w:rFonts w:ascii="Times New Roman" w:eastAsia="Times New Roman" w:hAnsi="Times New Roman" w:cs="Times New Roman"/>
          <w:color w:val="000000"/>
          <w:sz w:val="24"/>
          <w:szCs w:val="24"/>
        </w:rPr>
        <w:t>.3. Poderão ser realizadas visitas in loco para acompanhamento das atividades e verificação da qualidade dos serviços prestados.</w:t>
      </w:r>
    </w:p>
    <w:p w:rsidR="001D4A20" w:rsidRDefault="000D1824"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12</w:t>
      </w:r>
      <w:r w:rsidR="009248AE">
        <w:rPr>
          <w:rFonts w:ascii="Times New Roman" w:eastAsia="Times New Roman" w:hAnsi="Times New Roman" w:cs="Times New Roman"/>
          <w:b/>
          <w:color w:val="000000"/>
          <w:sz w:val="24"/>
          <w:szCs w:val="24"/>
        </w:rPr>
        <w:t xml:space="preserve">. DO PRAZO DE VIGÊNCIA DA PARCERIA </w:t>
      </w:r>
    </w:p>
    <w:p w:rsidR="001D4A20" w:rsidRDefault="000D1824"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w:t>
      </w:r>
      <w:r w:rsidR="009248AE">
        <w:rPr>
          <w:rFonts w:ascii="Times New Roman" w:eastAsia="Times New Roman" w:hAnsi="Times New Roman" w:cs="Times New Roman"/>
          <w:b/>
          <w:color w:val="000000"/>
          <w:sz w:val="24"/>
          <w:szCs w:val="24"/>
        </w:rPr>
        <w:t xml:space="preserve">.1. </w:t>
      </w:r>
      <w:r w:rsidR="009248AE">
        <w:rPr>
          <w:rFonts w:ascii="Times New Roman" w:eastAsia="Times New Roman" w:hAnsi="Times New Roman" w:cs="Times New Roman"/>
          <w:color w:val="000000"/>
          <w:sz w:val="24"/>
          <w:szCs w:val="24"/>
        </w:rPr>
        <w:t xml:space="preserve">A parceria a ser celebrada terá vigência de 12 (doze) meses, admitida sua prorrogação nos termos da minuta de Termo de Colaboração, que integra este Edital como anexo. </w:t>
      </w:r>
    </w:p>
    <w:p w:rsidR="001D4A20" w:rsidRDefault="009248AE" w:rsidP="002C395A">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0D1824">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PROGRAMAÇÃO ORÇAMENTÁRIA E VALOR DE REFERÊNCIA PARA A REALIZAÇÃO DO OBJETO DO CHAMAMENTO PÚBLICO</w:t>
      </w:r>
    </w:p>
    <w:p w:rsidR="001D4A20" w:rsidRPr="005B2CC4"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5B2CC4">
        <w:rPr>
          <w:rFonts w:ascii="Times New Roman" w:eastAsia="Times New Roman" w:hAnsi="Times New Roman" w:cs="Times New Roman"/>
          <w:b/>
          <w:sz w:val="24"/>
          <w:szCs w:val="24"/>
        </w:rPr>
        <w:t>1</w:t>
      </w:r>
      <w:r w:rsidR="000D1824" w:rsidRPr="005B2CC4">
        <w:rPr>
          <w:rFonts w:ascii="Times New Roman" w:eastAsia="Times New Roman" w:hAnsi="Times New Roman" w:cs="Times New Roman"/>
          <w:b/>
          <w:sz w:val="24"/>
          <w:szCs w:val="24"/>
        </w:rPr>
        <w:t>3</w:t>
      </w:r>
      <w:r w:rsidRPr="005B2CC4">
        <w:rPr>
          <w:rFonts w:ascii="Times New Roman" w:eastAsia="Times New Roman" w:hAnsi="Times New Roman" w:cs="Times New Roman"/>
          <w:b/>
          <w:sz w:val="24"/>
          <w:szCs w:val="24"/>
        </w:rPr>
        <w:t xml:space="preserve">.1. </w:t>
      </w:r>
      <w:r w:rsidRPr="005B2CC4">
        <w:rPr>
          <w:rFonts w:ascii="Times New Roman" w:eastAsia="Times New Roman" w:hAnsi="Times New Roman" w:cs="Times New Roman"/>
          <w:sz w:val="24"/>
          <w:szCs w:val="24"/>
        </w:rPr>
        <w:t xml:space="preserve">Os recursos orçamentários necessários ao custeio de despesas relativas ao presente Edital são provenientes da dotação 02.17.18.542.0016.2098-3.3.90.39 – Manutenção Departamento de Proteção e Bem-Estar de Animais Domésticos. </w:t>
      </w:r>
    </w:p>
    <w:p w:rsidR="001D4A20" w:rsidRPr="005B2CC4"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5B2CC4">
        <w:rPr>
          <w:rFonts w:ascii="Times New Roman" w:eastAsia="Times New Roman" w:hAnsi="Times New Roman" w:cs="Times New Roman"/>
          <w:b/>
          <w:sz w:val="24"/>
          <w:szCs w:val="24"/>
        </w:rPr>
        <w:t>1</w:t>
      </w:r>
      <w:r w:rsidR="000D1824" w:rsidRPr="005B2CC4">
        <w:rPr>
          <w:rFonts w:ascii="Times New Roman" w:eastAsia="Times New Roman" w:hAnsi="Times New Roman" w:cs="Times New Roman"/>
          <w:b/>
          <w:sz w:val="24"/>
          <w:szCs w:val="24"/>
        </w:rPr>
        <w:t>3</w:t>
      </w:r>
      <w:r w:rsidRPr="005B2CC4">
        <w:rPr>
          <w:rFonts w:ascii="Times New Roman" w:eastAsia="Times New Roman" w:hAnsi="Times New Roman" w:cs="Times New Roman"/>
          <w:b/>
          <w:sz w:val="24"/>
          <w:szCs w:val="24"/>
        </w:rPr>
        <w:t xml:space="preserve">.2. </w:t>
      </w:r>
      <w:r w:rsidRPr="005B2CC4">
        <w:rPr>
          <w:rFonts w:ascii="Times New Roman" w:eastAsia="Times New Roman" w:hAnsi="Times New Roman" w:cs="Times New Roman"/>
          <w:sz w:val="24"/>
          <w:szCs w:val="24"/>
        </w:rPr>
        <w:t xml:space="preserve">Os recursos destinados à execução do termo de colaboração deverão seguir as determinações sobre empenho, liquidação e pagamento da legislação em vigor. </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sidRPr="005B2CC4">
        <w:rPr>
          <w:rFonts w:ascii="Times New Roman" w:eastAsia="Times New Roman" w:hAnsi="Times New Roman" w:cs="Times New Roman"/>
          <w:b/>
          <w:sz w:val="24"/>
          <w:szCs w:val="24"/>
        </w:rPr>
        <w:t>1</w:t>
      </w:r>
      <w:r w:rsidR="000D1824" w:rsidRPr="005B2CC4">
        <w:rPr>
          <w:rFonts w:ascii="Times New Roman" w:eastAsia="Times New Roman" w:hAnsi="Times New Roman" w:cs="Times New Roman"/>
          <w:b/>
          <w:sz w:val="24"/>
          <w:szCs w:val="24"/>
        </w:rPr>
        <w:t>3</w:t>
      </w:r>
      <w:r w:rsidRPr="005B2CC4">
        <w:rPr>
          <w:rFonts w:ascii="Times New Roman" w:eastAsia="Times New Roman" w:hAnsi="Times New Roman" w:cs="Times New Roman"/>
          <w:b/>
          <w:sz w:val="24"/>
          <w:szCs w:val="24"/>
        </w:rPr>
        <w:t xml:space="preserve">.3. </w:t>
      </w:r>
      <w:r w:rsidRPr="005B2CC4">
        <w:rPr>
          <w:rFonts w:ascii="Times New Roman" w:eastAsia="Times New Roman" w:hAnsi="Times New Roman" w:cs="Times New Roman"/>
          <w:sz w:val="24"/>
          <w:szCs w:val="24"/>
        </w:rPr>
        <w:t>O valor de referência para a realização do objeto do Termo de Colaboração é de R$ 364.425,82 (trezentos e sessenta e quatro mil, quatrocentos e vinte e cinco reais e oitenta e dois centavos) conforme estabelecido no Anexo VI – Termo de Referência. O exato valor a ser repassado será definido no Termo de Colaboração, observada a</w:t>
      </w:r>
      <w:r>
        <w:rPr>
          <w:rFonts w:ascii="Times New Roman" w:eastAsia="Times New Roman" w:hAnsi="Times New Roman" w:cs="Times New Roman"/>
          <w:color w:val="000000"/>
          <w:sz w:val="24"/>
          <w:szCs w:val="24"/>
        </w:rPr>
        <w:t xml:space="preserve"> proposta apresentada pela OSC selecionada. </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D1824">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As parcelas dos recursos transferidos no âmbito da parceria serão liberadas de acordo com o cronograma de desembolso, exceto nos casos a seguir, nos quais ficarão retidas até o saneamento das impropriedades: </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D1824">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.4.1. </w:t>
      </w:r>
      <w:r>
        <w:rPr>
          <w:rFonts w:ascii="Times New Roman" w:eastAsia="Times New Roman" w:hAnsi="Times New Roman" w:cs="Times New Roman"/>
          <w:color w:val="000000"/>
          <w:sz w:val="24"/>
          <w:szCs w:val="24"/>
        </w:rPr>
        <w:t xml:space="preserve">quando houver evidências de irregularidades na aplicação de parcela anteriormente recebida; </w:t>
      </w:r>
    </w:p>
    <w:p w:rsidR="001D4A20" w:rsidRDefault="009248AE" w:rsidP="002C395A">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0D1824">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.4.2. </w:t>
      </w:r>
      <w:r>
        <w:rPr>
          <w:rFonts w:ascii="Times New Roman" w:eastAsia="Times New Roman" w:hAnsi="Times New Roman" w:cs="Times New Roman"/>
          <w:sz w:val="24"/>
          <w:szCs w:val="24"/>
        </w:rPr>
        <w:t>quando constatado desvio de finalidade na aplicação dos recursos ou o inadimplemento da organização da sociedade civil em relação às obrigações estabelecidas no termo de colaboração;</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D1824">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.4.3. </w:t>
      </w:r>
      <w:r>
        <w:rPr>
          <w:rFonts w:ascii="Times New Roman" w:eastAsia="Times New Roman" w:hAnsi="Times New Roman" w:cs="Times New Roman"/>
          <w:color w:val="000000"/>
          <w:sz w:val="24"/>
          <w:szCs w:val="24"/>
        </w:rPr>
        <w:t xml:space="preserve">quando a organização da sociedade civil deixar de adotar sem justificativa suficiente as medidas saneadoras apontadas pela Administração Pública ou pelos órgãos de controle interno ou externo. </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D1824">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Nas contratações e na realização de despesas e pagamentos em geral efetuados com recursos da parceria, a organização da sociedade civil deverá observar o instrumento de parceria e a legislação regente, em especial o disposto nos incisos XIX e XX do art. 42 e nos arts. 45 e 46 da Lei federal nº 13.019, de 2014. É recomendável a leitura integral dessa legislação, não podendo a organização da sociedade civil ou seu dirigente alegar, futuramente, que não a conhece, seja para deixar de cumpri-la, seja para evitar as sanções cabíveis. </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D1824">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Todos os recursos da parceria deverão ser utilizados para satisfação de seu objeto, sendo admitidas, dentre outras despesas previstas e aprovadas no plano de trabalho, as previstas no art. 46 da Lei federal nº 13.019, de 2014. </w:t>
      </w:r>
    </w:p>
    <w:p w:rsidR="001D4A20" w:rsidRDefault="009248AE" w:rsidP="002C395A">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0D1824">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.7. </w:t>
      </w:r>
      <w:r>
        <w:rPr>
          <w:rFonts w:ascii="Times New Roman" w:eastAsia="Times New Roman" w:hAnsi="Times New Roman" w:cs="Times New Roman"/>
          <w:sz w:val="24"/>
          <w:szCs w:val="24"/>
        </w:rPr>
        <w:t xml:space="preserve">É vedado remunerar, a qualquer título, com recursos vinculados à parceria, servidor ou empregado público, inclusive aquele que exerça cargo em comissão ou </w:t>
      </w:r>
      <w:r>
        <w:rPr>
          <w:rFonts w:ascii="Times New Roman" w:eastAsia="Times New Roman" w:hAnsi="Times New Roman" w:cs="Times New Roman"/>
          <w:sz w:val="24"/>
          <w:szCs w:val="24"/>
        </w:rPr>
        <w:lastRenderedPageBreak/>
        <w:t>função de confiança, de órgão ou entidade da administração pública municipal celebrante, ou seu cônjuge, companheiro ou parente em linha reta, colateral ou por afinidade, até o segundo grau, ressalvadas as hipóteses previstas em lei específica ou na Lei de Diretrizes Orçamentárias.</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D1824">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Os recursos recebidos em decorrência da parceria serão depositados em conta corrente específica em instituição financeira pública, nos moldes do art. 51 da Lei federal n</w:t>
      </w:r>
      <w:r>
        <w:rPr>
          <w:rFonts w:ascii="Times New Roman" w:eastAsia="Times New Roman" w:hAnsi="Times New Roman" w:cs="Times New Roman"/>
          <w:b/>
          <w:color w:val="000000"/>
          <w:sz w:val="24"/>
          <w:szCs w:val="24"/>
        </w:rPr>
        <w:t xml:space="preserve">º </w:t>
      </w:r>
      <w:r>
        <w:rPr>
          <w:rFonts w:ascii="Times New Roman" w:eastAsia="Times New Roman" w:hAnsi="Times New Roman" w:cs="Times New Roman"/>
          <w:color w:val="000000"/>
          <w:sz w:val="24"/>
          <w:szCs w:val="24"/>
        </w:rPr>
        <w:t xml:space="preserve">13.019, de 2014. </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D1824">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Toda movimentação de recursos no âmbito da parceria será realizada mediante transferência eletrônica sujeita à identificação do beneficiário final e à obrigatoriedade de depósito em sua conta bancária. </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D1824">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.9.1. </w:t>
      </w:r>
      <w:r>
        <w:rPr>
          <w:rFonts w:ascii="Times New Roman" w:eastAsia="Times New Roman" w:hAnsi="Times New Roman" w:cs="Times New Roman"/>
          <w:color w:val="000000"/>
          <w:sz w:val="24"/>
          <w:szCs w:val="24"/>
        </w:rPr>
        <w:t xml:space="preserve">Excepcionalmente, poderão ser feitos pagamentos em espécie, desde que comprovada a impossibilidade física de pagamento mediante transferência bancária. </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D1824">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nº 13.019, de 2014. </w:t>
      </w:r>
    </w:p>
    <w:p w:rsidR="001D4A20" w:rsidRDefault="009248AE" w:rsidP="002C395A">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0D1824">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.11. </w:t>
      </w:r>
      <w:r>
        <w:rPr>
          <w:rFonts w:ascii="Times New Roman" w:eastAsia="Times New Roman" w:hAnsi="Times New Roman" w:cs="Times New Roman"/>
          <w:sz w:val="24"/>
          <w:szCs w:val="24"/>
        </w:rPr>
        <w:t>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das proponentes, as quais não têm direito subjetivo ao repasse financeiro.</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D1824">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CONTRAPARTIDA </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D1824">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Não será exigida qualquer contrapartida da organização da sociedade civil selecionada. </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D1824">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DISPOSIÇÕES FINAIS </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D1824">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O presente Edital será divulgado em página do sítio eletrônico oficial da Prefeitura Municipal de Banabuiú na internet – </w:t>
      </w:r>
      <w:r w:rsidRPr="00D14990">
        <w:rPr>
          <w:rFonts w:ascii="Times New Roman" w:eastAsia="Times New Roman" w:hAnsi="Times New Roman" w:cs="Times New Roman"/>
          <w:color w:val="000000"/>
          <w:sz w:val="24"/>
          <w:szCs w:val="24"/>
        </w:rPr>
        <w:t xml:space="preserve">www.banabuiú.ce.gov.br </w:t>
      </w:r>
      <w:r>
        <w:rPr>
          <w:rFonts w:ascii="Times New Roman" w:eastAsia="Times New Roman" w:hAnsi="Times New Roman" w:cs="Times New Roman"/>
          <w:color w:val="000000"/>
          <w:sz w:val="24"/>
          <w:szCs w:val="24"/>
        </w:rPr>
        <w:t xml:space="preserve">e no Boletim Oficial do Município de Banabuiú, com prazo mínimo de 30 (trinta) dias para a apresentação das propostas, contado da data de publicação do Edital. </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D1824">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Qualquer pessoa ou organização da sociedade civil poderá impugnar o presente Edital, com antecedência mínima de 5 (cinco) dias da data-limite para apresentação das propostas, de forma eletrônica, pelo portal de parcerias com organizações da sociedade civil, disponibilizado no sítio eletrônico da Prefeitura Municipal de Banabuiú ou por petição dirigida ou protocolada no endereço informado no item 7.4.1 deste Edital. </w:t>
      </w:r>
    </w:p>
    <w:p w:rsidR="001D4A20" w:rsidRDefault="009248AE" w:rsidP="002C395A">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0D1824">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.2.1. </w:t>
      </w:r>
      <w:r>
        <w:rPr>
          <w:rFonts w:ascii="Times New Roman" w:eastAsia="Times New Roman" w:hAnsi="Times New Roman" w:cs="Times New Roman"/>
          <w:sz w:val="24"/>
          <w:szCs w:val="24"/>
        </w:rPr>
        <w:t xml:space="preserve">A resposta às impugnações caberá ao Secretário de </w:t>
      </w:r>
      <w:r w:rsidR="003A54A2">
        <w:rPr>
          <w:rFonts w:ascii="Times New Roman" w:eastAsia="Times New Roman" w:hAnsi="Times New Roman" w:cs="Times New Roman"/>
          <w:sz w:val="24"/>
          <w:szCs w:val="24"/>
        </w:rPr>
        <w:t>Saúde</w:t>
      </w:r>
      <w:r>
        <w:rPr>
          <w:rFonts w:ascii="Times New Roman" w:eastAsia="Times New Roman" w:hAnsi="Times New Roman" w:cs="Times New Roman"/>
          <w:sz w:val="24"/>
          <w:szCs w:val="24"/>
        </w:rPr>
        <w:t xml:space="preserve"> e deverá ser apresentada até a data-limite para apresentação das propostas.</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D1824">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.2.2. </w:t>
      </w:r>
      <w:r>
        <w:rPr>
          <w:rFonts w:ascii="Times New Roman" w:eastAsia="Times New Roman" w:hAnsi="Times New Roman" w:cs="Times New Roman"/>
          <w:color w:val="000000"/>
          <w:sz w:val="24"/>
          <w:szCs w:val="24"/>
        </w:rPr>
        <w:t xml:space="preserve">A impugnação não impedirá a organização da sociedade civil impugnante de participar do Chamamento Público. </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sidRPr="00D14990">
        <w:rPr>
          <w:rFonts w:ascii="Times New Roman" w:eastAsia="Times New Roman" w:hAnsi="Times New Roman" w:cs="Times New Roman"/>
          <w:b/>
          <w:color w:val="000000"/>
          <w:sz w:val="24"/>
          <w:szCs w:val="24"/>
        </w:rPr>
        <w:lastRenderedPageBreak/>
        <w:t>1</w:t>
      </w:r>
      <w:r w:rsidR="000D1824" w:rsidRPr="00D14990">
        <w:rPr>
          <w:rFonts w:ascii="Times New Roman" w:eastAsia="Times New Roman" w:hAnsi="Times New Roman" w:cs="Times New Roman"/>
          <w:b/>
          <w:color w:val="000000"/>
          <w:sz w:val="24"/>
          <w:szCs w:val="24"/>
        </w:rPr>
        <w:t>5</w:t>
      </w:r>
      <w:r w:rsidRPr="00D14990">
        <w:rPr>
          <w:rFonts w:ascii="Times New Roman" w:eastAsia="Times New Roman" w:hAnsi="Times New Roman" w:cs="Times New Roman"/>
          <w:b/>
          <w:color w:val="000000"/>
          <w:sz w:val="24"/>
          <w:szCs w:val="24"/>
        </w:rPr>
        <w:t xml:space="preserve">.3. </w:t>
      </w:r>
      <w:r w:rsidRPr="00D14990">
        <w:rPr>
          <w:rFonts w:ascii="Times New Roman" w:eastAsia="Times New Roman" w:hAnsi="Times New Roman" w:cs="Times New Roman"/>
          <w:color w:val="000000"/>
          <w:sz w:val="24"/>
          <w:szCs w:val="24"/>
        </w:rPr>
        <w:t xml:space="preserve">Os pedidos de esclarecimentos, decorrentes de dúvidas na interpretação deste Edital e de seus anexos, deverão ser encaminhados com antecedência mínima de 10 (dias) dias da data-limite para apresentação da proposta, exclusivamente por petição protocolada no endereço informado no item 7.4.3 deste Edital, indicando no assunto “Edital de Chamamento Público - Secretaria de </w:t>
      </w:r>
      <w:r w:rsidR="00AF1154">
        <w:rPr>
          <w:rFonts w:ascii="Times New Roman" w:eastAsia="Times New Roman" w:hAnsi="Times New Roman" w:cs="Times New Roman"/>
          <w:color w:val="000000"/>
          <w:sz w:val="24"/>
          <w:szCs w:val="24"/>
        </w:rPr>
        <w:t>Saúde</w:t>
      </w:r>
      <w:r w:rsidRPr="00D14990">
        <w:rPr>
          <w:rFonts w:ascii="Times New Roman" w:eastAsia="Times New Roman" w:hAnsi="Times New Roman" w:cs="Times New Roman"/>
          <w:color w:val="000000"/>
          <w:sz w:val="24"/>
          <w:szCs w:val="24"/>
        </w:rPr>
        <w:t xml:space="preserve"> nº 01/2025”.</w:t>
      </w:r>
      <w:r>
        <w:rPr>
          <w:rFonts w:ascii="Times New Roman" w:eastAsia="Times New Roman" w:hAnsi="Times New Roman" w:cs="Times New Roman"/>
          <w:color w:val="000000"/>
          <w:sz w:val="24"/>
          <w:szCs w:val="24"/>
        </w:rPr>
        <w:t xml:space="preserve"> </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D1824">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.3.1. </w:t>
      </w:r>
      <w:r>
        <w:rPr>
          <w:rFonts w:ascii="Times New Roman" w:eastAsia="Times New Roman" w:hAnsi="Times New Roman" w:cs="Times New Roman"/>
          <w:color w:val="000000"/>
          <w:sz w:val="24"/>
          <w:szCs w:val="24"/>
        </w:rPr>
        <w:t xml:space="preserve">Os esclarecimentos serão prestados pela Comissão de Seleção. </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D1824">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.3.2. </w:t>
      </w:r>
      <w:r>
        <w:rPr>
          <w:rFonts w:ascii="Times New Roman" w:eastAsia="Times New Roman" w:hAnsi="Times New Roman" w:cs="Times New Roman"/>
          <w:color w:val="000000"/>
          <w:sz w:val="24"/>
          <w:szCs w:val="24"/>
        </w:rPr>
        <w:t xml:space="preserve">As impugnações e pedidos de esclarecimentos não suspendem os prazos previstos no Edital. As respostas às impugnações e os esclarecimentos prestados serão juntados nos autos do processo de Chamamento Público e estarão disponíveis para consulta por qualquer interessado. </w:t>
      </w:r>
    </w:p>
    <w:p w:rsidR="001D4A20" w:rsidRDefault="009248AE" w:rsidP="002C395A">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0D1824">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.3.3. </w:t>
      </w:r>
      <w:r>
        <w:rPr>
          <w:rFonts w:ascii="Times New Roman" w:eastAsia="Times New Roman" w:hAnsi="Times New Roman" w:cs="Times New Roman"/>
          <w:sz w:val="24"/>
          <w:szCs w:val="24"/>
        </w:rPr>
        <w:t>Eventual modificação no Edital, decorrente das impugnações ou dos pedidos de esclarecimentos, ensejará divulgação pela mesma forma que se deu o texto original, alterando-se o prazo inicialmente estabelecido somente quando a alteração afetar a formulação das propostas ou o princípio da isonomia.</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D1824">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A Secretaria de </w:t>
      </w:r>
      <w:r w:rsidR="00AF1154">
        <w:rPr>
          <w:rFonts w:ascii="Times New Roman" w:eastAsia="Times New Roman" w:hAnsi="Times New Roman" w:cs="Times New Roman"/>
          <w:color w:val="000000"/>
          <w:sz w:val="24"/>
          <w:szCs w:val="24"/>
        </w:rPr>
        <w:t>Saúde</w:t>
      </w:r>
      <w:r>
        <w:rPr>
          <w:rFonts w:ascii="Times New Roman" w:eastAsia="Times New Roman" w:hAnsi="Times New Roman" w:cs="Times New Roman"/>
          <w:color w:val="000000"/>
          <w:sz w:val="24"/>
          <w:szCs w:val="24"/>
        </w:rPr>
        <w:t xml:space="preserve"> resolverá os casos omissos e as situações não previstas no presente Edital, observadas as disposições legais e os princípios que regem a Administração Pública. </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D1824">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A qualquer tempo, o presente Edital poderá ser revogado por interesse público ou anulado, no todo ou em parte, por vício insanável, sem que isso implique direito a indenização ou reclamação de qualquer natureza. </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D1824">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A organização da sociedade civil proponente é responsável pela fidelidade e legitimidade das informações prestadas e dos documentos apresentados em qualquer etapa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federal nº 13.019, de 2014. </w:t>
      </w:r>
    </w:p>
    <w:p w:rsidR="001D4A20" w:rsidRDefault="009248AE" w:rsidP="002C395A">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0D1824">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.7. </w:t>
      </w:r>
      <w:r>
        <w:rPr>
          <w:rFonts w:ascii="Times New Roman" w:eastAsia="Times New Roman" w:hAnsi="Times New Roman" w:cs="Times New Roman"/>
          <w:sz w:val="24"/>
          <w:szCs w:val="24"/>
        </w:rPr>
        <w:t>A Administração Pública não cobrará das organizações da sociedade civil participantes qualquer taxa ou preço público para participar deste Chamamento Público.</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D1824">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 xml:space="preserve">Todos os custos decorrentes da elaboração das propostas e quaisquer outras despesas correlatas à participação no Chamamento Público serão de inteira responsabilidade das OSCs participantes, não cabendo nenhuma remuneração, apoio ou indenização por parte da Administração Pública. </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0D1824">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Os bens remanescente decorrentes de recursos públicos serão revertidos em favor da Prefeitura Municipal de Banabuiú, ao término da parceria ou no caso de extinção da organização da sociedade civil. </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E528CB">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Constituem anexos do presente Edital, dele fazendo parte integrante: </w:t>
      </w:r>
    </w:p>
    <w:p w:rsidR="00E528CB" w:rsidRDefault="00E528CB"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sidRPr="00E528CB">
        <w:rPr>
          <w:rFonts w:ascii="Times New Roman" w:eastAsia="Times New Roman" w:hAnsi="Times New Roman" w:cs="Times New Roman"/>
          <w:color w:val="000000"/>
          <w:sz w:val="24"/>
          <w:szCs w:val="24"/>
        </w:rPr>
        <w:t>Anexo I - Declaração de Ciência e Concordância;</w:t>
      </w:r>
    </w:p>
    <w:p w:rsidR="00E528CB" w:rsidRDefault="00E528CB"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sidRPr="00E528CB">
        <w:rPr>
          <w:rFonts w:ascii="Times New Roman" w:eastAsia="Times New Roman" w:hAnsi="Times New Roman" w:cs="Times New Roman"/>
          <w:color w:val="000000"/>
          <w:sz w:val="24"/>
          <w:szCs w:val="24"/>
        </w:rPr>
        <w:lastRenderedPageBreak/>
        <w:t xml:space="preserve">Anexo II </w:t>
      </w:r>
      <w:r w:rsidR="007056E0">
        <w:rPr>
          <w:rFonts w:ascii="Times New Roman" w:eastAsia="Times New Roman" w:hAnsi="Times New Roman" w:cs="Times New Roman"/>
          <w:color w:val="000000"/>
          <w:sz w:val="24"/>
          <w:szCs w:val="24"/>
        </w:rPr>
        <w:t>- D</w:t>
      </w:r>
      <w:r w:rsidR="007056E0" w:rsidRPr="007056E0">
        <w:rPr>
          <w:rFonts w:ascii="Times New Roman" w:eastAsia="Times New Roman" w:hAnsi="Times New Roman" w:cs="Times New Roman"/>
          <w:color w:val="000000"/>
          <w:sz w:val="24"/>
          <w:szCs w:val="24"/>
        </w:rPr>
        <w:t>ocumentação necessária</w:t>
      </w:r>
      <w:r w:rsidRPr="00E528CB">
        <w:rPr>
          <w:rFonts w:ascii="Times New Roman" w:eastAsia="Times New Roman" w:hAnsi="Times New Roman" w:cs="Times New Roman"/>
          <w:color w:val="000000"/>
          <w:sz w:val="24"/>
          <w:szCs w:val="24"/>
        </w:rPr>
        <w:t>;</w:t>
      </w:r>
    </w:p>
    <w:p w:rsidR="00E528CB" w:rsidRDefault="00E528CB"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sidRPr="00E528CB">
        <w:rPr>
          <w:rFonts w:ascii="Times New Roman" w:eastAsia="Times New Roman" w:hAnsi="Times New Roman" w:cs="Times New Roman"/>
          <w:color w:val="000000"/>
          <w:sz w:val="24"/>
          <w:szCs w:val="24"/>
        </w:rPr>
        <w:t>Anexo III - Relação Nominal Atualizada dos Dirigentes da Entidade;</w:t>
      </w: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Anexo </w:t>
      </w:r>
      <w:r w:rsidR="00E528CB">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V - Modelo de Plano de Trabalho; </w:t>
      </w:r>
    </w:p>
    <w:p w:rsidR="00851A65" w:rsidRDefault="00851A65"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sidRPr="00851A65">
        <w:rPr>
          <w:rFonts w:ascii="Times New Roman" w:eastAsia="Times New Roman" w:hAnsi="Times New Roman" w:cs="Times New Roman"/>
          <w:color w:val="000000"/>
          <w:sz w:val="24"/>
          <w:szCs w:val="24"/>
        </w:rPr>
        <w:t>Anexo V - Minuta do Termo de Colaboração.</w:t>
      </w:r>
    </w:p>
    <w:p w:rsidR="005B2CC4" w:rsidRDefault="005B2CC4"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p>
    <w:p w:rsidR="001D4A20" w:rsidRDefault="009248AE" w:rsidP="002C395A">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Banabuiú, </w:t>
      </w:r>
      <w:r w:rsidR="00384AE7">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de </w:t>
      </w:r>
      <w:r w:rsidR="005B2CC4">
        <w:rPr>
          <w:rFonts w:ascii="Times New Roman" w:eastAsia="Times New Roman" w:hAnsi="Times New Roman" w:cs="Times New Roman"/>
          <w:color w:val="000000"/>
          <w:sz w:val="24"/>
          <w:szCs w:val="24"/>
        </w:rPr>
        <w:t>julho</w:t>
      </w:r>
      <w:r>
        <w:rPr>
          <w:rFonts w:ascii="Times New Roman" w:eastAsia="Times New Roman" w:hAnsi="Times New Roman" w:cs="Times New Roman"/>
          <w:color w:val="000000"/>
          <w:sz w:val="24"/>
          <w:szCs w:val="24"/>
        </w:rPr>
        <w:t xml:space="preserve"> de 2025. </w:t>
      </w:r>
    </w:p>
    <w:p w:rsidR="001D4A20" w:rsidRDefault="001D4A20" w:rsidP="002C395A">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rPr>
      </w:pPr>
    </w:p>
    <w:p w:rsidR="00E71503" w:rsidRDefault="00E71503" w:rsidP="002C395A">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rPr>
      </w:pPr>
    </w:p>
    <w:p w:rsidR="00E71503" w:rsidRDefault="00E71503" w:rsidP="002C395A">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rPr>
      </w:pPr>
    </w:p>
    <w:p w:rsidR="001D4A20" w:rsidRDefault="00384AE7" w:rsidP="00E71503">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TAINNA GESSIE OLIVEIRA LIMA</w:t>
      </w:r>
    </w:p>
    <w:p w:rsidR="001D4A20" w:rsidRDefault="009248AE" w:rsidP="00E71503">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Secretári</w:t>
      </w:r>
      <w:r w:rsidR="00384AE7">
        <w:rPr>
          <w:rFonts w:ascii="Times New Roman" w:eastAsia="Times New Roman" w:hAnsi="Times New Roman" w:cs="Times New Roman"/>
          <w:b/>
          <w:sz w:val="24"/>
          <w:szCs w:val="24"/>
        </w:rPr>
        <w:t>a de Saúde</w:t>
      </w:r>
    </w:p>
    <w:p w:rsidR="00E71503" w:rsidRDefault="00E71503" w:rsidP="002C395A">
      <w:pPr>
        <w:spacing w:before="120" w:after="120" w:line="240" w:lineRule="auto"/>
        <w:jc w:val="both"/>
        <w:rPr>
          <w:rFonts w:ascii="Times New Roman" w:eastAsia="Times New Roman" w:hAnsi="Times New Roman" w:cs="Times New Roman"/>
          <w:b/>
          <w:sz w:val="24"/>
          <w:szCs w:val="24"/>
        </w:rPr>
      </w:pPr>
    </w:p>
    <w:p w:rsidR="00E71503" w:rsidRDefault="00E71503" w:rsidP="002C395A">
      <w:pPr>
        <w:spacing w:before="120" w:after="120" w:line="240" w:lineRule="auto"/>
        <w:jc w:val="both"/>
        <w:rPr>
          <w:rFonts w:ascii="Times New Roman" w:eastAsia="Times New Roman" w:hAnsi="Times New Roman" w:cs="Times New Roman"/>
          <w:b/>
          <w:sz w:val="24"/>
          <w:szCs w:val="24"/>
        </w:rPr>
      </w:pPr>
    </w:p>
    <w:p w:rsidR="00E71503" w:rsidRDefault="00E71503" w:rsidP="002C395A">
      <w:pPr>
        <w:spacing w:before="120" w:after="120" w:line="240" w:lineRule="auto"/>
        <w:jc w:val="both"/>
        <w:rPr>
          <w:rFonts w:ascii="Times New Roman" w:eastAsia="Times New Roman" w:hAnsi="Times New Roman" w:cs="Times New Roman"/>
          <w:b/>
          <w:sz w:val="24"/>
          <w:szCs w:val="24"/>
        </w:rPr>
      </w:pPr>
    </w:p>
    <w:p w:rsidR="00E71503" w:rsidRDefault="00E71503" w:rsidP="00E71503">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FRANCISCO WAGNER DE OLIVEIRA</w:t>
      </w:r>
    </w:p>
    <w:p w:rsidR="00E71503" w:rsidRDefault="00E71503" w:rsidP="00E71503">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Presidente da Comissão Permanente de Monitoramento da Causa Animal</w:t>
      </w:r>
    </w:p>
    <w:p w:rsidR="001D4A20" w:rsidRDefault="001D4A20" w:rsidP="002C395A">
      <w:pPr>
        <w:spacing w:after="120" w:line="240" w:lineRule="auto"/>
        <w:jc w:val="both"/>
        <w:rPr>
          <w:rFonts w:ascii="Times New Roman" w:eastAsia="Times New Roman" w:hAnsi="Times New Roman" w:cs="Times New Roman"/>
        </w:rPr>
      </w:pPr>
    </w:p>
    <w:p w:rsidR="001D4A20" w:rsidRDefault="001D4A20" w:rsidP="002C395A">
      <w:pPr>
        <w:spacing w:after="120" w:line="240" w:lineRule="auto"/>
        <w:jc w:val="both"/>
        <w:rPr>
          <w:rFonts w:ascii="Times New Roman" w:eastAsia="Times New Roman" w:hAnsi="Times New Roman" w:cs="Times New Roman"/>
          <w:b/>
          <w:bCs/>
          <w:sz w:val="27"/>
          <w:szCs w:val="27"/>
        </w:rPr>
      </w:pPr>
    </w:p>
    <w:p w:rsidR="00851A65" w:rsidRDefault="00851A65" w:rsidP="002C395A">
      <w:pPr>
        <w:spacing w:after="120" w:line="240" w:lineRule="auto"/>
        <w:jc w:val="both"/>
        <w:rPr>
          <w:rFonts w:ascii="Times New Roman" w:eastAsia="Times New Roman" w:hAnsi="Times New Roman" w:cs="Times New Roman"/>
          <w:b/>
          <w:bCs/>
          <w:sz w:val="27"/>
          <w:szCs w:val="27"/>
        </w:rPr>
      </w:pPr>
    </w:p>
    <w:p w:rsidR="00851A65" w:rsidRDefault="00851A65" w:rsidP="002C395A">
      <w:pPr>
        <w:spacing w:after="120" w:line="240" w:lineRule="auto"/>
        <w:jc w:val="both"/>
        <w:rPr>
          <w:rFonts w:ascii="Times New Roman" w:eastAsia="Times New Roman" w:hAnsi="Times New Roman" w:cs="Times New Roman"/>
          <w:b/>
          <w:bCs/>
          <w:sz w:val="27"/>
          <w:szCs w:val="27"/>
        </w:rPr>
      </w:pPr>
    </w:p>
    <w:p w:rsidR="00851A65" w:rsidRDefault="00851A65" w:rsidP="002C395A">
      <w:pPr>
        <w:spacing w:after="120" w:line="240" w:lineRule="auto"/>
        <w:jc w:val="both"/>
        <w:rPr>
          <w:rFonts w:ascii="Times New Roman" w:eastAsia="Times New Roman" w:hAnsi="Times New Roman" w:cs="Times New Roman"/>
          <w:b/>
          <w:bCs/>
          <w:sz w:val="27"/>
          <w:szCs w:val="27"/>
        </w:rPr>
      </w:pPr>
    </w:p>
    <w:p w:rsidR="00851A65" w:rsidRDefault="00851A65" w:rsidP="002C395A">
      <w:pPr>
        <w:spacing w:after="120" w:line="240" w:lineRule="auto"/>
        <w:jc w:val="both"/>
        <w:rPr>
          <w:rFonts w:ascii="Times New Roman" w:eastAsia="Times New Roman" w:hAnsi="Times New Roman" w:cs="Times New Roman"/>
          <w:b/>
          <w:bCs/>
          <w:sz w:val="27"/>
          <w:szCs w:val="27"/>
        </w:rPr>
      </w:pPr>
    </w:p>
    <w:p w:rsidR="00851A65" w:rsidRDefault="00851A65" w:rsidP="002C395A">
      <w:pPr>
        <w:spacing w:after="120" w:line="240" w:lineRule="auto"/>
        <w:jc w:val="both"/>
        <w:rPr>
          <w:rFonts w:ascii="Times New Roman" w:eastAsia="Times New Roman" w:hAnsi="Times New Roman" w:cs="Times New Roman"/>
          <w:b/>
          <w:bCs/>
          <w:sz w:val="27"/>
          <w:szCs w:val="27"/>
        </w:rPr>
      </w:pPr>
    </w:p>
    <w:p w:rsidR="00851A65" w:rsidRDefault="00851A65" w:rsidP="002C395A">
      <w:pPr>
        <w:spacing w:after="120" w:line="240" w:lineRule="auto"/>
        <w:jc w:val="both"/>
        <w:rPr>
          <w:rFonts w:ascii="Times New Roman" w:eastAsia="Times New Roman" w:hAnsi="Times New Roman" w:cs="Times New Roman"/>
          <w:b/>
          <w:bCs/>
          <w:sz w:val="27"/>
          <w:szCs w:val="27"/>
        </w:rPr>
      </w:pPr>
    </w:p>
    <w:p w:rsidR="00851A65" w:rsidRDefault="00851A65" w:rsidP="002C395A">
      <w:pPr>
        <w:spacing w:after="120" w:line="240" w:lineRule="auto"/>
        <w:jc w:val="both"/>
        <w:rPr>
          <w:rFonts w:ascii="Times New Roman" w:eastAsia="Times New Roman" w:hAnsi="Times New Roman" w:cs="Times New Roman"/>
          <w:b/>
          <w:bCs/>
          <w:sz w:val="27"/>
          <w:szCs w:val="27"/>
        </w:rPr>
      </w:pPr>
    </w:p>
    <w:p w:rsidR="00851A65" w:rsidRDefault="00851A65" w:rsidP="002C395A">
      <w:pPr>
        <w:spacing w:after="120" w:line="240" w:lineRule="auto"/>
        <w:jc w:val="both"/>
        <w:rPr>
          <w:rFonts w:ascii="Times New Roman" w:eastAsia="Times New Roman" w:hAnsi="Times New Roman" w:cs="Times New Roman"/>
          <w:b/>
          <w:bCs/>
          <w:sz w:val="27"/>
          <w:szCs w:val="27"/>
        </w:rPr>
      </w:pPr>
    </w:p>
    <w:p w:rsidR="00851A65" w:rsidRDefault="00851A65" w:rsidP="002C395A">
      <w:pPr>
        <w:spacing w:after="120" w:line="240" w:lineRule="auto"/>
        <w:jc w:val="both"/>
        <w:rPr>
          <w:rFonts w:ascii="Times New Roman" w:eastAsia="Times New Roman" w:hAnsi="Times New Roman" w:cs="Times New Roman"/>
        </w:rPr>
      </w:pPr>
    </w:p>
    <w:p w:rsidR="001D4A20" w:rsidRDefault="001D4A20" w:rsidP="002C395A">
      <w:pPr>
        <w:spacing w:after="120" w:line="240" w:lineRule="auto"/>
        <w:jc w:val="both"/>
        <w:rPr>
          <w:rFonts w:ascii="Times New Roman" w:eastAsia="Times New Roman" w:hAnsi="Times New Roman" w:cs="Times New Roman"/>
        </w:rPr>
      </w:pPr>
    </w:p>
    <w:p w:rsidR="001D4A20" w:rsidRDefault="001D4A20" w:rsidP="002C395A">
      <w:pPr>
        <w:spacing w:after="120" w:line="240" w:lineRule="auto"/>
        <w:jc w:val="both"/>
        <w:rPr>
          <w:rFonts w:ascii="Times New Roman" w:eastAsia="Times New Roman" w:hAnsi="Times New Roman" w:cs="Times New Roman"/>
        </w:rPr>
      </w:pPr>
    </w:p>
    <w:p w:rsidR="00AF1154" w:rsidRDefault="00AF1154" w:rsidP="002C395A">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rPr>
      </w:pPr>
    </w:p>
    <w:p w:rsidR="00AF1154" w:rsidRDefault="00AF1154" w:rsidP="002C395A">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rPr>
      </w:pPr>
    </w:p>
    <w:p w:rsidR="001D4A20" w:rsidRDefault="009248AE" w:rsidP="002C395A">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rPr>
      </w:pPr>
      <w:r w:rsidRPr="00384AE7">
        <w:rPr>
          <w:rFonts w:ascii="Times New Roman" w:eastAsia="Times New Roman" w:hAnsi="Times New Roman" w:cs="Times New Roman"/>
          <w:b/>
          <w:color w:val="000000"/>
          <w:sz w:val="24"/>
          <w:szCs w:val="24"/>
        </w:rPr>
        <w:lastRenderedPageBreak/>
        <w:t>ANEXO I</w:t>
      </w:r>
    </w:p>
    <w:p w:rsidR="00384AE7" w:rsidRDefault="00384AE7" w:rsidP="002C395A">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rPr>
      </w:pPr>
    </w:p>
    <w:p w:rsidR="00384AE7" w:rsidRPr="00384AE7" w:rsidRDefault="00384AE7" w:rsidP="002C395A">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rPr>
      </w:pPr>
    </w:p>
    <w:p w:rsidR="001D4A20" w:rsidRPr="00384AE7" w:rsidRDefault="009248AE" w:rsidP="002C395A">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DECLARAÇÃO DE CIÊNCIA E CONCORDÂNCIA</w:t>
      </w:r>
    </w:p>
    <w:p w:rsidR="00E71503" w:rsidRPr="00384AE7" w:rsidRDefault="00E71503" w:rsidP="002C395A">
      <w:pPr>
        <w:pBdr>
          <w:top w:val="nil"/>
          <w:left w:val="nil"/>
          <w:bottom w:val="nil"/>
          <w:right w:val="nil"/>
          <w:between w:val="nil"/>
        </w:pBdr>
        <w:spacing w:after="120" w:line="240" w:lineRule="auto"/>
        <w:ind w:firstLine="1134"/>
        <w:jc w:val="both"/>
        <w:rPr>
          <w:rFonts w:ascii="Times New Roman" w:eastAsia="Times New Roman" w:hAnsi="Times New Roman" w:cs="Times New Roman"/>
          <w:color w:val="000000"/>
          <w:sz w:val="24"/>
          <w:szCs w:val="24"/>
        </w:rPr>
      </w:pPr>
    </w:p>
    <w:p w:rsidR="001D4A20" w:rsidRPr="00384AE7" w:rsidRDefault="009248AE" w:rsidP="002C395A">
      <w:pPr>
        <w:pBdr>
          <w:top w:val="nil"/>
          <w:left w:val="nil"/>
          <w:bottom w:val="nil"/>
          <w:right w:val="nil"/>
          <w:between w:val="nil"/>
        </w:pBdr>
        <w:spacing w:after="120" w:line="240" w:lineRule="auto"/>
        <w:ind w:firstLine="1134"/>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Declaro que a </w:t>
      </w:r>
      <w:r w:rsidRPr="00384AE7">
        <w:rPr>
          <w:rFonts w:ascii="Times New Roman" w:eastAsia="Times New Roman" w:hAnsi="Times New Roman" w:cs="Times New Roman"/>
          <w:i/>
          <w:color w:val="000000"/>
          <w:sz w:val="24"/>
          <w:szCs w:val="24"/>
        </w:rPr>
        <w:t xml:space="preserve">[identificação da organização da sociedade civil – OSC] </w:t>
      </w:r>
      <w:r w:rsidRPr="00384AE7">
        <w:rPr>
          <w:rFonts w:ascii="Times New Roman" w:eastAsia="Times New Roman" w:hAnsi="Times New Roman" w:cs="Times New Roman"/>
          <w:color w:val="000000"/>
          <w:sz w:val="24"/>
          <w:szCs w:val="24"/>
        </w:rPr>
        <w:t xml:space="preserve">está ciente e concorda com as disposições previstas no Edital de Chamamento Público/Secretaria de </w:t>
      </w:r>
      <w:r w:rsidR="00AF1154">
        <w:rPr>
          <w:rFonts w:ascii="Times New Roman" w:eastAsia="Times New Roman" w:hAnsi="Times New Roman" w:cs="Times New Roman"/>
          <w:color w:val="000000"/>
          <w:sz w:val="24"/>
          <w:szCs w:val="24"/>
        </w:rPr>
        <w:t>Saúde</w:t>
      </w:r>
      <w:r w:rsidRPr="00384AE7">
        <w:rPr>
          <w:rFonts w:ascii="Times New Roman" w:eastAsia="Times New Roman" w:hAnsi="Times New Roman" w:cs="Times New Roman"/>
          <w:color w:val="000000"/>
          <w:sz w:val="24"/>
          <w:szCs w:val="24"/>
        </w:rPr>
        <w:t xml:space="preserve"> nº _____/2025 e em seus anexos, bem como que se responsabiliza, sob as penas da Lei, pela veracidade e legitimidade das informações e documentos apresentados durante o processo de seleção. </w:t>
      </w:r>
    </w:p>
    <w:p w:rsidR="001D4A20" w:rsidRPr="00384AE7" w:rsidRDefault="001D4A20" w:rsidP="002C395A">
      <w:pPr>
        <w:pBdr>
          <w:top w:val="nil"/>
          <w:left w:val="nil"/>
          <w:bottom w:val="nil"/>
          <w:right w:val="nil"/>
          <w:between w:val="nil"/>
        </w:pBdr>
        <w:spacing w:after="120" w:line="240" w:lineRule="auto"/>
        <w:ind w:firstLine="1134"/>
        <w:jc w:val="both"/>
        <w:rPr>
          <w:rFonts w:ascii="Times New Roman" w:eastAsia="Times New Roman" w:hAnsi="Times New Roman" w:cs="Times New Roman"/>
          <w:color w:val="000000"/>
          <w:sz w:val="24"/>
          <w:szCs w:val="24"/>
        </w:rPr>
      </w:pPr>
    </w:p>
    <w:p w:rsidR="001D4A20" w:rsidRPr="00384AE7" w:rsidRDefault="001D4A20" w:rsidP="002C395A">
      <w:pPr>
        <w:pBdr>
          <w:top w:val="nil"/>
          <w:left w:val="nil"/>
          <w:bottom w:val="nil"/>
          <w:right w:val="nil"/>
          <w:between w:val="nil"/>
        </w:pBdr>
        <w:spacing w:after="120" w:line="240" w:lineRule="auto"/>
        <w:ind w:firstLine="1134"/>
        <w:jc w:val="both"/>
        <w:rPr>
          <w:rFonts w:ascii="Times New Roman" w:eastAsia="Times New Roman" w:hAnsi="Times New Roman" w:cs="Times New Roman"/>
          <w:color w:val="000000"/>
          <w:sz w:val="24"/>
          <w:szCs w:val="24"/>
        </w:rPr>
      </w:pPr>
    </w:p>
    <w:p w:rsidR="001D4A20" w:rsidRPr="00384AE7" w:rsidRDefault="001D4A20" w:rsidP="002C395A">
      <w:pPr>
        <w:pBdr>
          <w:top w:val="nil"/>
          <w:left w:val="nil"/>
          <w:bottom w:val="nil"/>
          <w:right w:val="nil"/>
          <w:between w:val="nil"/>
        </w:pBdr>
        <w:spacing w:after="120" w:line="240" w:lineRule="auto"/>
        <w:ind w:firstLine="1134"/>
        <w:jc w:val="both"/>
        <w:rPr>
          <w:rFonts w:ascii="Times New Roman" w:eastAsia="Times New Roman" w:hAnsi="Times New Roman" w:cs="Times New Roman"/>
          <w:color w:val="000000"/>
          <w:sz w:val="24"/>
          <w:szCs w:val="24"/>
        </w:rPr>
      </w:pPr>
    </w:p>
    <w:p w:rsidR="001D4A20" w:rsidRPr="00384AE7" w:rsidRDefault="009248AE" w:rsidP="002C395A">
      <w:pPr>
        <w:pBdr>
          <w:top w:val="nil"/>
          <w:left w:val="nil"/>
          <w:bottom w:val="nil"/>
          <w:right w:val="nil"/>
          <w:between w:val="nil"/>
        </w:pBdr>
        <w:spacing w:after="120" w:line="240" w:lineRule="auto"/>
        <w:ind w:firstLine="1134"/>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Banabuiú/CE, ____ de _____________ de 20__. </w:t>
      </w:r>
    </w:p>
    <w:p w:rsidR="001D4A20" w:rsidRPr="00384AE7" w:rsidRDefault="001D4A20" w:rsidP="002C395A">
      <w:pPr>
        <w:pBdr>
          <w:top w:val="nil"/>
          <w:left w:val="nil"/>
          <w:bottom w:val="nil"/>
          <w:right w:val="nil"/>
          <w:between w:val="nil"/>
        </w:pBdr>
        <w:spacing w:after="120" w:line="240" w:lineRule="auto"/>
        <w:ind w:firstLine="1134"/>
        <w:jc w:val="both"/>
        <w:rPr>
          <w:rFonts w:ascii="Times New Roman" w:eastAsia="Times New Roman" w:hAnsi="Times New Roman" w:cs="Times New Roman"/>
          <w:color w:val="000000"/>
          <w:sz w:val="24"/>
          <w:szCs w:val="24"/>
        </w:rPr>
      </w:pPr>
    </w:p>
    <w:p w:rsidR="001D4A20" w:rsidRPr="00384AE7" w:rsidRDefault="001D4A20" w:rsidP="002C395A">
      <w:pPr>
        <w:pBdr>
          <w:top w:val="nil"/>
          <w:left w:val="nil"/>
          <w:bottom w:val="nil"/>
          <w:right w:val="nil"/>
          <w:between w:val="nil"/>
        </w:pBdr>
        <w:spacing w:after="120" w:line="240" w:lineRule="auto"/>
        <w:ind w:firstLine="1134"/>
        <w:jc w:val="both"/>
        <w:rPr>
          <w:rFonts w:ascii="Times New Roman" w:eastAsia="Times New Roman" w:hAnsi="Times New Roman" w:cs="Times New Roman"/>
          <w:color w:val="000000"/>
          <w:sz w:val="24"/>
          <w:szCs w:val="24"/>
        </w:rPr>
      </w:pPr>
    </w:p>
    <w:p w:rsidR="001D4A20" w:rsidRPr="00384AE7" w:rsidRDefault="001D4A20" w:rsidP="002C395A">
      <w:pPr>
        <w:pBdr>
          <w:top w:val="nil"/>
          <w:left w:val="nil"/>
          <w:bottom w:val="nil"/>
          <w:right w:val="nil"/>
          <w:between w:val="nil"/>
        </w:pBdr>
        <w:spacing w:after="120" w:line="240" w:lineRule="auto"/>
        <w:ind w:firstLine="1134"/>
        <w:jc w:val="both"/>
        <w:rPr>
          <w:rFonts w:ascii="Times New Roman" w:eastAsia="Times New Roman" w:hAnsi="Times New Roman" w:cs="Times New Roman"/>
          <w:color w:val="000000"/>
          <w:sz w:val="24"/>
          <w:szCs w:val="24"/>
        </w:rPr>
      </w:pPr>
    </w:p>
    <w:p w:rsidR="001D4A20" w:rsidRPr="00384AE7" w:rsidRDefault="001D4A20" w:rsidP="002C395A">
      <w:pPr>
        <w:pBdr>
          <w:top w:val="nil"/>
          <w:left w:val="nil"/>
          <w:bottom w:val="nil"/>
          <w:right w:val="nil"/>
          <w:between w:val="nil"/>
        </w:pBdr>
        <w:spacing w:after="120" w:line="240" w:lineRule="auto"/>
        <w:ind w:firstLine="1134"/>
        <w:jc w:val="both"/>
        <w:rPr>
          <w:rFonts w:ascii="Times New Roman" w:eastAsia="Times New Roman" w:hAnsi="Times New Roman" w:cs="Times New Roman"/>
          <w:color w:val="000000"/>
          <w:sz w:val="24"/>
          <w:szCs w:val="24"/>
        </w:rPr>
      </w:pPr>
    </w:p>
    <w:p w:rsidR="001D4A20" w:rsidRPr="00384AE7" w:rsidRDefault="009248AE" w:rsidP="002C395A">
      <w:pPr>
        <w:pBdr>
          <w:top w:val="nil"/>
          <w:left w:val="nil"/>
          <w:bottom w:val="nil"/>
          <w:right w:val="nil"/>
          <w:between w:val="nil"/>
        </w:pBdr>
        <w:spacing w:after="120" w:line="240" w:lineRule="auto"/>
        <w:ind w:firstLine="1134"/>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_____________________________________ </w:t>
      </w:r>
    </w:p>
    <w:p w:rsidR="001D4A20" w:rsidRPr="00384AE7" w:rsidRDefault="009248AE" w:rsidP="002C395A">
      <w:pPr>
        <w:spacing w:after="120" w:line="240" w:lineRule="auto"/>
        <w:ind w:firstLine="1134"/>
        <w:jc w:val="both"/>
        <w:rPr>
          <w:rFonts w:ascii="Times New Roman" w:eastAsia="Times New Roman" w:hAnsi="Times New Roman" w:cs="Times New Roman"/>
          <w:sz w:val="24"/>
          <w:szCs w:val="24"/>
        </w:rPr>
      </w:pPr>
      <w:r w:rsidRPr="00384AE7">
        <w:rPr>
          <w:rFonts w:ascii="Times New Roman" w:hAnsi="Times New Roman" w:cs="Times New Roman"/>
          <w:sz w:val="24"/>
          <w:szCs w:val="24"/>
        </w:rPr>
        <w:t>(Nome e Cargo do Representante Legal da OSC)</w:t>
      </w:r>
    </w:p>
    <w:p w:rsidR="001D4A20" w:rsidRPr="00384AE7" w:rsidRDefault="001D4A20" w:rsidP="002C395A">
      <w:pPr>
        <w:spacing w:after="120" w:line="240" w:lineRule="auto"/>
        <w:jc w:val="both"/>
        <w:rPr>
          <w:rFonts w:ascii="Times New Roman" w:eastAsia="Times New Roman" w:hAnsi="Times New Roman" w:cs="Times New Roman"/>
          <w:sz w:val="24"/>
          <w:szCs w:val="24"/>
        </w:rPr>
      </w:pPr>
    </w:p>
    <w:p w:rsidR="00851A65" w:rsidRPr="00384AE7" w:rsidRDefault="00851A65" w:rsidP="002C395A">
      <w:pPr>
        <w:spacing w:after="120" w:line="240" w:lineRule="auto"/>
        <w:jc w:val="both"/>
        <w:rPr>
          <w:rFonts w:ascii="Times New Roman" w:eastAsia="Times New Roman" w:hAnsi="Times New Roman" w:cs="Times New Roman"/>
          <w:sz w:val="24"/>
          <w:szCs w:val="24"/>
        </w:rPr>
      </w:pPr>
    </w:p>
    <w:p w:rsidR="00851A65" w:rsidRPr="00384AE7" w:rsidRDefault="00851A65" w:rsidP="002C395A">
      <w:pPr>
        <w:spacing w:after="120" w:line="240" w:lineRule="auto"/>
        <w:jc w:val="both"/>
        <w:rPr>
          <w:rFonts w:ascii="Times New Roman" w:eastAsia="Times New Roman" w:hAnsi="Times New Roman" w:cs="Times New Roman"/>
          <w:sz w:val="24"/>
          <w:szCs w:val="24"/>
        </w:rPr>
      </w:pPr>
    </w:p>
    <w:p w:rsidR="00851A65" w:rsidRPr="00384AE7" w:rsidRDefault="00851A65" w:rsidP="002C395A">
      <w:pPr>
        <w:spacing w:after="120" w:line="240" w:lineRule="auto"/>
        <w:jc w:val="both"/>
        <w:rPr>
          <w:rFonts w:ascii="Times New Roman" w:eastAsia="Times New Roman" w:hAnsi="Times New Roman" w:cs="Times New Roman"/>
          <w:sz w:val="24"/>
          <w:szCs w:val="24"/>
        </w:rPr>
      </w:pPr>
    </w:p>
    <w:p w:rsidR="00851A65" w:rsidRPr="00384AE7" w:rsidRDefault="00851A65" w:rsidP="002C395A">
      <w:pPr>
        <w:spacing w:after="120" w:line="240" w:lineRule="auto"/>
        <w:jc w:val="both"/>
        <w:rPr>
          <w:rFonts w:ascii="Times New Roman" w:eastAsia="Times New Roman" w:hAnsi="Times New Roman" w:cs="Times New Roman"/>
          <w:sz w:val="24"/>
          <w:szCs w:val="24"/>
        </w:rPr>
      </w:pPr>
    </w:p>
    <w:p w:rsidR="00851A65" w:rsidRPr="00384AE7" w:rsidRDefault="00851A65" w:rsidP="002C395A">
      <w:pPr>
        <w:spacing w:after="120" w:line="240" w:lineRule="auto"/>
        <w:jc w:val="both"/>
        <w:rPr>
          <w:rFonts w:ascii="Times New Roman" w:eastAsia="Times New Roman" w:hAnsi="Times New Roman" w:cs="Times New Roman"/>
          <w:sz w:val="24"/>
          <w:szCs w:val="24"/>
        </w:rPr>
      </w:pPr>
    </w:p>
    <w:p w:rsidR="00E71503" w:rsidRPr="00384AE7" w:rsidRDefault="00E71503" w:rsidP="002C395A">
      <w:pPr>
        <w:spacing w:after="120" w:line="240" w:lineRule="auto"/>
        <w:jc w:val="both"/>
        <w:rPr>
          <w:rFonts w:ascii="Times New Roman" w:eastAsia="Times New Roman" w:hAnsi="Times New Roman" w:cs="Times New Roman"/>
          <w:sz w:val="24"/>
          <w:szCs w:val="24"/>
        </w:rPr>
      </w:pPr>
    </w:p>
    <w:p w:rsidR="00E71503" w:rsidRPr="00384AE7" w:rsidRDefault="00E71503" w:rsidP="002C395A">
      <w:pPr>
        <w:spacing w:after="120" w:line="240" w:lineRule="auto"/>
        <w:jc w:val="both"/>
        <w:rPr>
          <w:rFonts w:ascii="Times New Roman" w:eastAsia="Times New Roman" w:hAnsi="Times New Roman" w:cs="Times New Roman"/>
          <w:sz w:val="24"/>
          <w:szCs w:val="24"/>
        </w:rPr>
      </w:pPr>
    </w:p>
    <w:p w:rsidR="00E71503" w:rsidRPr="00384AE7" w:rsidRDefault="00E71503" w:rsidP="002C395A">
      <w:pPr>
        <w:spacing w:after="120" w:line="240" w:lineRule="auto"/>
        <w:jc w:val="both"/>
        <w:rPr>
          <w:rFonts w:ascii="Times New Roman" w:eastAsia="Times New Roman" w:hAnsi="Times New Roman" w:cs="Times New Roman"/>
          <w:sz w:val="24"/>
          <w:szCs w:val="24"/>
        </w:rPr>
      </w:pPr>
    </w:p>
    <w:p w:rsidR="00E71503" w:rsidRPr="00384AE7" w:rsidRDefault="00E71503" w:rsidP="002C395A">
      <w:pPr>
        <w:spacing w:after="120" w:line="240" w:lineRule="auto"/>
        <w:jc w:val="both"/>
        <w:rPr>
          <w:rFonts w:ascii="Times New Roman" w:eastAsia="Times New Roman" w:hAnsi="Times New Roman" w:cs="Times New Roman"/>
          <w:sz w:val="24"/>
          <w:szCs w:val="24"/>
        </w:rPr>
      </w:pPr>
    </w:p>
    <w:p w:rsidR="00851A65" w:rsidRDefault="00851A65" w:rsidP="002C395A">
      <w:pPr>
        <w:spacing w:after="120" w:line="240" w:lineRule="auto"/>
        <w:jc w:val="both"/>
        <w:rPr>
          <w:rFonts w:ascii="Times New Roman" w:eastAsia="Times New Roman" w:hAnsi="Times New Roman" w:cs="Times New Roman"/>
          <w:sz w:val="24"/>
          <w:szCs w:val="24"/>
        </w:rPr>
      </w:pPr>
    </w:p>
    <w:p w:rsidR="00384AE7" w:rsidRDefault="00384AE7" w:rsidP="002C395A">
      <w:pPr>
        <w:spacing w:after="120" w:line="240" w:lineRule="auto"/>
        <w:jc w:val="both"/>
        <w:rPr>
          <w:rFonts w:ascii="Times New Roman" w:eastAsia="Times New Roman" w:hAnsi="Times New Roman" w:cs="Times New Roman"/>
          <w:sz w:val="24"/>
          <w:szCs w:val="24"/>
        </w:rPr>
      </w:pPr>
    </w:p>
    <w:p w:rsidR="001D4A20" w:rsidRPr="00384AE7" w:rsidRDefault="009248AE" w:rsidP="002C395A">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rPr>
      </w:pPr>
      <w:r w:rsidRPr="00384AE7">
        <w:rPr>
          <w:rFonts w:ascii="Times New Roman" w:eastAsia="Times New Roman" w:hAnsi="Times New Roman" w:cs="Times New Roman"/>
          <w:b/>
          <w:color w:val="000000"/>
          <w:sz w:val="24"/>
          <w:szCs w:val="24"/>
        </w:rPr>
        <w:lastRenderedPageBreak/>
        <w:t>ANEXO II</w:t>
      </w:r>
    </w:p>
    <w:p w:rsidR="001D4A20" w:rsidRPr="00384AE7" w:rsidRDefault="001D4A20" w:rsidP="002C395A">
      <w:pPr>
        <w:pBdr>
          <w:top w:val="nil"/>
          <w:left w:val="nil"/>
          <w:bottom w:val="nil"/>
          <w:right w:val="nil"/>
          <w:between w:val="nil"/>
        </w:pBdr>
        <w:spacing w:after="120" w:line="240" w:lineRule="auto"/>
        <w:rPr>
          <w:rFonts w:ascii="Times New Roman" w:eastAsia="Times New Roman" w:hAnsi="Times New Roman" w:cs="Times New Roman"/>
          <w:b/>
          <w:color w:val="000000"/>
          <w:sz w:val="24"/>
          <w:szCs w:val="24"/>
        </w:rPr>
      </w:pPr>
    </w:p>
    <w:p w:rsidR="007056E0" w:rsidRPr="00384AE7" w:rsidRDefault="007056E0" w:rsidP="002C395A">
      <w:pPr>
        <w:pStyle w:val="PargrafodaLista"/>
        <w:numPr>
          <w:ilvl w:val="0"/>
          <w:numId w:val="9"/>
        </w:numPr>
        <w:spacing w:after="120" w:line="240" w:lineRule="auto"/>
        <w:jc w:val="both"/>
        <w:rPr>
          <w:rFonts w:ascii="Times New Roman" w:hAnsi="Times New Roman" w:cs="Times New Roman"/>
          <w:sz w:val="24"/>
          <w:szCs w:val="24"/>
        </w:rPr>
      </w:pPr>
      <w:r w:rsidRPr="00384AE7">
        <w:rPr>
          <w:rFonts w:ascii="Times New Roman" w:hAnsi="Times New Roman" w:cs="Times New Roman"/>
          <w:sz w:val="24"/>
          <w:szCs w:val="24"/>
        </w:rPr>
        <w:t>Cópia autenticada do Estatuto Social da OSC, devidamente registrado em Cartório, com a finalidade social compatível com o objeto.</w:t>
      </w:r>
    </w:p>
    <w:p w:rsidR="007056E0" w:rsidRPr="00384AE7" w:rsidRDefault="007056E0" w:rsidP="002C395A">
      <w:pPr>
        <w:pStyle w:val="PargrafodaLista"/>
        <w:numPr>
          <w:ilvl w:val="0"/>
          <w:numId w:val="9"/>
        </w:numPr>
        <w:spacing w:after="120" w:line="240" w:lineRule="auto"/>
        <w:jc w:val="both"/>
        <w:rPr>
          <w:rFonts w:ascii="Times New Roman" w:hAnsi="Times New Roman" w:cs="Times New Roman"/>
          <w:sz w:val="24"/>
          <w:szCs w:val="24"/>
        </w:rPr>
      </w:pPr>
      <w:r w:rsidRPr="00384AE7">
        <w:rPr>
          <w:rFonts w:ascii="Times New Roman" w:hAnsi="Times New Roman" w:cs="Times New Roman"/>
          <w:sz w:val="24"/>
          <w:szCs w:val="24"/>
        </w:rPr>
        <w:t>Cópia autenticada da Ata de Eleição e Posse da atual Diretoria ou documento equivalente que comprove a representação legal.</w:t>
      </w:r>
    </w:p>
    <w:p w:rsidR="007056E0" w:rsidRPr="00384AE7" w:rsidRDefault="007056E0" w:rsidP="002C395A">
      <w:pPr>
        <w:pStyle w:val="PargrafodaLista"/>
        <w:numPr>
          <w:ilvl w:val="0"/>
          <w:numId w:val="9"/>
        </w:numPr>
        <w:spacing w:after="120" w:line="240" w:lineRule="auto"/>
        <w:jc w:val="both"/>
        <w:rPr>
          <w:rFonts w:ascii="Times New Roman" w:hAnsi="Times New Roman" w:cs="Times New Roman"/>
          <w:sz w:val="24"/>
          <w:szCs w:val="24"/>
        </w:rPr>
      </w:pPr>
      <w:r w:rsidRPr="00384AE7">
        <w:rPr>
          <w:rFonts w:ascii="Times New Roman" w:hAnsi="Times New Roman" w:cs="Times New Roman"/>
          <w:sz w:val="24"/>
          <w:szCs w:val="24"/>
        </w:rPr>
        <w:t>Comprovante de Inscrição no Cadastro Nacional de Pessoas Jurídicas (Cartão CNPJ).</w:t>
      </w:r>
    </w:p>
    <w:p w:rsidR="007056E0" w:rsidRPr="00384AE7" w:rsidRDefault="007056E0" w:rsidP="002C395A">
      <w:pPr>
        <w:pStyle w:val="PargrafodaLista"/>
        <w:numPr>
          <w:ilvl w:val="0"/>
          <w:numId w:val="9"/>
        </w:numPr>
        <w:spacing w:after="120" w:line="240" w:lineRule="auto"/>
        <w:jc w:val="both"/>
        <w:rPr>
          <w:rFonts w:ascii="Times New Roman" w:hAnsi="Times New Roman" w:cs="Times New Roman"/>
          <w:sz w:val="24"/>
          <w:szCs w:val="24"/>
        </w:rPr>
      </w:pPr>
      <w:r w:rsidRPr="00384AE7">
        <w:rPr>
          <w:rFonts w:ascii="Times New Roman" w:hAnsi="Times New Roman" w:cs="Times New Roman"/>
          <w:sz w:val="24"/>
          <w:szCs w:val="24"/>
        </w:rPr>
        <w:t>Certificado de Regularidade do Fundo de Garantia por Tempo de Serviço (CRF/FGTS).</w:t>
      </w:r>
    </w:p>
    <w:p w:rsidR="007056E0" w:rsidRPr="00384AE7" w:rsidRDefault="007056E0" w:rsidP="002C395A">
      <w:pPr>
        <w:pStyle w:val="PargrafodaLista"/>
        <w:numPr>
          <w:ilvl w:val="0"/>
          <w:numId w:val="9"/>
        </w:numPr>
        <w:spacing w:after="120" w:line="240" w:lineRule="auto"/>
        <w:jc w:val="both"/>
        <w:rPr>
          <w:rFonts w:ascii="Times New Roman" w:hAnsi="Times New Roman" w:cs="Times New Roman"/>
          <w:sz w:val="24"/>
          <w:szCs w:val="24"/>
        </w:rPr>
      </w:pPr>
      <w:r w:rsidRPr="00384AE7">
        <w:rPr>
          <w:rFonts w:ascii="Times New Roman" w:hAnsi="Times New Roman" w:cs="Times New Roman"/>
          <w:sz w:val="24"/>
          <w:szCs w:val="24"/>
        </w:rPr>
        <w:t>Comprovação de experiência prévia na área de proteção e cuidado de animais (apresentar atestados de capacidade técnica, relatórios de atividades anteriores, fotos, vídeos, links de notícias, portfólio de projetos, etc.).</w:t>
      </w:r>
    </w:p>
    <w:p w:rsidR="007056E0" w:rsidRPr="00384AE7" w:rsidRDefault="007056E0" w:rsidP="002C395A">
      <w:pPr>
        <w:pStyle w:val="PargrafodaLista"/>
        <w:numPr>
          <w:ilvl w:val="0"/>
          <w:numId w:val="9"/>
        </w:numPr>
        <w:spacing w:after="120" w:line="240" w:lineRule="auto"/>
        <w:jc w:val="both"/>
        <w:rPr>
          <w:rFonts w:ascii="Times New Roman" w:hAnsi="Times New Roman" w:cs="Times New Roman"/>
          <w:sz w:val="24"/>
          <w:szCs w:val="24"/>
        </w:rPr>
      </w:pPr>
      <w:r w:rsidRPr="00384AE7">
        <w:rPr>
          <w:rFonts w:ascii="Times New Roman" w:hAnsi="Times New Roman" w:cs="Times New Roman"/>
          <w:sz w:val="24"/>
          <w:szCs w:val="24"/>
        </w:rPr>
        <w:t>Comprovação de regularidade junto ao Conselho Municipal de Proteção Animal (se houver e for exigível por legislação municipal).</w:t>
      </w:r>
    </w:p>
    <w:p w:rsidR="001D4A20" w:rsidRPr="00384AE7" w:rsidRDefault="007056E0" w:rsidP="002C395A">
      <w:pPr>
        <w:pStyle w:val="PargrafodaLista"/>
        <w:numPr>
          <w:ilvl w:val="0"/>
          <w:numId w:val="9"/>
        </w:numPr>
        <w:spacing w:after="120" w:line="240" w:lineRule="auto"/>
        <w:jc w:val="both"/>
        <w:rPr>
          <w:rFonts w:ascii="Times New Roman" w:hAnsi="Times New Roman" w:cs="Times New Roman"/>
          <w:sz w:val="24"/>
          <w:szCs w:val="24"/>
        </w:rPr>
      </w:pPr>
      <w:r w:rsidRPr="00384AE7">
        <w:rPr>
          <w:rFonts w:ascii="Times New Roman" w:hAnsi="Times New Roman" w:cs="Times New Roman"/>
          <w:sz w:val="24"/>
          <w:szCs w:val="24"/>
        </w:rPr>
        <w:t>Cópia do comprovante de endereço da sede da OSC.</w:t>
      </w:r>
    </w:p>
    <w:p w:rsidR="00851A65" w:rsidRPr="00384AE7" w:rsidRDefault="00851A65" w:rsidP="002C395A">
      <w:pPr>
        <w:spacing w:after="120" w:line="240" w:lineRule="auto"/>
        <w:jc w:val="both"/>
        <w:rPr>
          <w:rFonts w:ascii="Times New Roman" w:hAnsi="Times New Roman" w:cs="Times New Roman"/>
          <w:sz w:val="24"/>
          <w:szCs w:val="24"/>
        </w:rPr>
      </w:pPr>
    </w:p>
    <w:p w:rsidR="00851A65" w:rsidRPr="00384AE7" w:rsidRDefault="00851A65" w:rsidP="002C395A">
      <w:pPr>
        <w:spacing w:after="120" w:line="240" w:lineRule="auto"/>
        <w:jc w:val="both"/>
        <w:rPr>
          <w:rFonts w:ascii="Times New Roman" w:hAnsi="Times New Roman" w:cs="Times New Roman"/>
          <w:sz w:val="24"/>
          <w:szCs w:val="24"/>
        </w:rPr>
      </w:pPr>
    </w:p>
    <w:p w:rsidR="00851A65" w:rsidRPr="00384AE7" w:rsidRDefault="00851A65" w:rsidP="002C395A">
      <w:pPr>
        <w:spacing w:after="120" w:line="240" w:lineRule="auto"/>
        <w:jc w:val="both"/>
        <w:rPr>
          <w:rFonts w:ascii="Times New Roman" w:hAnsi="Times New Roman" w:cs="Times New Roman"/>
          <w:sz w:val="24"/>
          <w:szCs w:val="24"/>
        </w:rPr>
      </w:pPr>
    </w:p>
    <w:p w:rsidR="00851A65" w:rsidRPr="00384AE7" w:rsidRDefault="00851A65" w:rsidP="002C395A">
      <w:pPr>
        <w:spacing w:after="120" w:line="240" w:lineRule="auto"/>
        <w:jc w:val="both"/>
        <w:rPr>
          <w:rFonts w:ascii="Times New Roman" w:hAnsi="Times New Roman" w:cs="Times New Roman"/>
          <w:sz w:val="24"/>
          <w:szCs w:val="24"/>
        </w:rPr>
      </w:pPr>
    </w:p>
    <w:p w:rsidR="00851A65" w:rsidRPr="00384AE7" w:rsidRDefault="00851A65" w:rsidP="002C395A">
      <w:pPr>
        <w:spacing w:after="120" w:line="240" w:lineRule="auto"/>
        <w:jc w:val="both"/>
        <w:rPr>
          <w:rFonts w:ascii="Times New Roman" w:hAnsi="Times New Roman" w:cs="Times New Roman"/>
          <w:sz w:val="24"/>
          <w:szCs w:val="24"/>
        </w:rPr>
      </w:pPr>
    </w:p>
    <w:p w:rsidR="001D4A20" w:rsidRPr="00384AE7" w:rsidRDefault="009248AE" w:rsidP="002C395A">
      <w:pPr>
        <w:spacing w:after="120" w:line="240" w:lineRule="auto"/>
        <w:jc w:val="both"/>
        <w:rPr>
          <w:rFonts w:ascii="Times New Roman" w:hAnsi="Times New Roman" w:cs="Times New Roman"/>
          <w:sz w:val="24"/>
          <w:szCs w:val="24"/>
        </w:rPr>
      </w:pPr>
      <w:r w:rsidRPr="00384AE7">
        <w:rPr>
          <w:rFonts w:ascii="Times New Roman" w:hAnsi="Times New Roman" w:cs="Times New Roman"/>
          <w:sz w:val="24"/>
          <w:szCs w:val="24"/>
        </w:rPr>
        <w:t>Banabuiú/CE, ____ de ____________de 20</w:t>
      </w:r>
    </w:p>
    <w:p w:rsidR="001D4A20" w:rsidRDefault="001D4A20" w:rsidP="002C395A">
      <w:pPr>
        <w:spacing w:after="120" w:line="240" w:lineRule="auto"/>
        <w:jc w:val="both"/>
        <w:rPr>
          <w:rFonts w:ascii="Times New Roman" w:hAnsi="Times New Roman" w:cs="Times New Roman"/>
          <w:sz w:val="24"/>
          <w:szCs w:val="24"/>
        </w:rPr>
      </w:pPr>
    </w:p>
    <w:p w:rsidR="00384AE7" w:rsidRDefault="00384AE7" w:rsidP="002C395A">
      <w:pPr>
        <w:spacing w:after="120" w:line="240" w:lineRule="auto"/>
        <w:jc w:val="both"/>
        <w:rPr>
          <w:rFonts w:ascii="Times New Roman" w:hAnsi="Times New Roman" w:cs="Times New Roman"/>
          <w:sz w:val="24"/>
          <w:szCs w:val="24"/>
        </w:rPr>
      </w:pPr>
    </w:p>
    <w:p w:rsidR="00384AE7" w:rsidRDefault="00384AE7" w:rsidP="002C395A">
      <w:pPr>
        <w:spacing w:after="120" w:line="240" w:lineRule="auto"/>
        <w:jc w:val="both"/>
        <w:rPr>
          <w:rFonts w:ascii="Times New Roman" w:hAnsi="Times New Roman" w:cs="Times New Roman"/>
          <w:sz w:val="24"/>
          <w:szCs w:val="24"/>
        </w:rPr>
      </w:pPr>
    </w:p>
    <w:p w:rsidR="00384AE7" w:rsidRPr="00384AE7" w:rsidRDefault="00384AE7" w:rsidP="002C395A">
      <w:pPr>
        <w:spacing w:after="120" w:line="240" w:lineRule="auto"/>
        <w:jc w:val="both"/>
        <w:rPr>
          <w:rFonts w:ascii="Times New Roman" w:hAnsi="Times New Roman" w:cs="Times New Roman"/>
          <w:sz w:val="24"/>
          <w:szCs w:val="24"/>
        </w:rPr>
      </w:pPr>
    </w:p>
    <w:p w:rsidR="001D4A20" w:rsidRPr="00384AE7" w:rsidRDefault="009248AE" w:rsidP="002C395A">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______________________________________</w:t>
      </w:r>
    </w:p>
    <w:p w:rsidR="001D4A20" w:rsidRPr="00384AE7" w:rsidRDefault="009248AE" w:rsidP="002C395A">
      <w:pPr>
        <w:spacing w:after="120" w:line="240" w:lineRule="auto"/>
        <w:jc w:val="center"/>
        <w:rPr>
          <w:rFonts w:ascii="Times New Roman" w:hAnsi="Times New Roman" w:cs="Times New Roman"/>
          <w:sz w:val="24"/>
          <w:szCs w:val="24"/>
        </w:rPr>
      </w:pPr>
      <w:r w:rsidRPr="00384AE7">
        <w:rPr>
          <w:rFonts w:ascii="Times New Roman" w:hAnsi="Times New Roman" w:cs="Times New Roman"/>
          <w:sz w:val="24"/>
          <w:szCs w:val="24"/>
        </w:rPr>
        <w:t>(Nome e Cargo do Representante Legal da OSC)</w:t>
      </w:r>
    </w:p>
    <w:p w:rsidR="001D4A20" w:rsidRPr="00384AE7" w:rsidRDefault="001D4A20" w:rsidP="002C395A">
      <w:pPr>
        <w:spacing w:after="120" w:line="240" w:lineRule="auto"/>
        <w:jc w:val="both"/>
        <w:rPr>
          <w:rFonts w:ascii="Times New Roman" w:eastAsia="Times New Roman" w:hAnsi="Times New Roman" w:cs="Times New Roman"/>
          <w:sz w:val="24"/>
          <w:szCs w:val="24"/>
        </w:rPr>
      </w:pPr>
    </w:p>
    <w:p w:rsidR="001D4A20" w:rsidRDefault="001D4A20" w:rsidP="002C395A">
      <w:pPr>
        <w:spacing w:after="120" w:line="240" w:lineRule="auto"/>
        <w:jc w:val="center"/>
        <w:rPr>
          <w:rFonts w:ascii="Times New Roman" w:hAnsi="Times New Roman" w:cs="Times New Roman"/>
          <w:sz w:val="24"/>
          <w:szCs w:val="24"/>
        </w:rPr>
      </w:pPr>
    </w:p>
    <w:p w:rsidR="00384AE7" w:rsidRDefault="00384AE7" w:rsidP="002C395A">
      <w:pPr>
        <w:spacing w:after="120" w:line="240" w:lineRule="auto"/>
        <w:jc w:val="center"/>
        <w:rPr>
          <w:rFonts w:ascii="Times New Roman" w:hAnsi="Times New Roman" w:cs="Times New Roman"/>
          <w:sz w:val="24"/>
          <w:szCs w:val="24"/>
        </w:rPr>
      </w:pPr>
    </w:p>
    <w:p w:rsidR="00384AE7" w:rsidRPr="00384AE7" w:rsidRDefault="00384AE7" w:rsidP="002C395A">
      <w:pPr>
        <w:spacing w:after="120" w:line="240" w:lineRule="auto"/>
        <w:jc w:val="center"/>
        <w:rPr>
          <w:rFonts w:ascii="Times New Roman" w:hAnsi="Times New Roman" w:cs="Times New Roman"/>
          <w:sz w:val="24"/>
          <w:szCs w:val="24"/>
        </w:rPr>
      </w:pPr>
    </w:p>
    <w:p w:rsidR="00E71503" w:rsidRPr="00384AE7" w:rsidRDefault="00E71503" w:rsidP="002C395A">
      <w:pPr>
        <w:spacing w:after="120" w:line="240" w:lineRule="auto"/>
        <w:jc w:val="center"/>
        <w:rPr>
          <w:rFonts w:ascii="Times New Roman" w:hAnsi="Times New Roman" w:cs="Times New Roman"/>
          <w:sz w:val="24"/>
          <w:szCs w:val="24"/>
        </w:rPr>
      </w:pPr>
    </w:p>
    <w:p w:rsidR="00E71503" w:rsidRPr="00384AE7" w:rsidRDefault="00E71503" w:rsidP="002C395A">
      <w:pPr>
        <w:spacing w:after="120" w:line="240" w:lineRule="auto"/>
        <w:jc w:val="center"/>
        <w:rPr>
          <w:rFonts w:ascii="Times New Roman" w:hAnsi="Times New Roman" w:cs="Times New Roman"/>
          <w:sz w:val="24"/>
          <w:szCs w:val="24"/>
        </w:rPr>
      </w:pPr>
    </w:p>
    <w:p w:rsidR="00D14990" w:rsidRPr="00384AE7" w:rsidRDefault="00D14990" w:rsidP="002C395A">
      <w:pPr>
        <w:spacing w:after="120" w:line="240" w:lineRule="auto"/>
        <w:jc w:val="center"/>
        <w:rPr>
          <w:rFonts w:ascii="Times New Roman" w:hAnsi="Times New Roman" w:cs="Times New Roman"/>
          <w:sz w:val="24"/>
          <w:szCs w:val="24"/>
        </w:rPr>
      </w:pPr>
    </w:p>
    <w:p w:rsidR="001D4A20" w:rsidRPr="00384AE7" w:rsidRDefault="009248AE" w:rsidP="002C395A">
      <w:pPr>
        <w:spacing w:after="120" w:line="240" w:lineRule="auto"/>
        <w:jc w:val="center"/>
        <w:rPr>
          <w:rFonts w:ascii="Times New Roman" w:hAnsi="Times New Roman" w:cs="Times New Roman"/>
          <w:b/>
          <w:sz w:val="24"/>
          <w:szCs w:val="24"/>
        </w:rPr>
      </w:pPr>
      <w:r w:rsidRPr="00384AE7">
        <w:rPr>
          <w:rFonts w:ascii="Times New Roman" w:hAnsi="Times New Roman" w:cs="Times New Roman"/>
          <w:b/>
          <w:sz w:val="24"/>
          <w:szCs w:val="24"/>
        </w:rPr>
        <w:lastRenderedPageBreak/>
        <w:t>ANEXO I</w:t>
      </w:r>
      <w:r w:rsidR="00E528CB" w:rsidRPr="00384AE7">
        <w:rPr>
          <w:rFonts w:ascii="Times New Roman" w:hAnsi="Times New Roman" w:cs="Times New Roman"/>
          <w:b/>
          <w:sz w:val="24"/>
          <w:szCs w:val="24"/>
        </w:rPr>
        <w:t>II</w:t>
      </w:r>
    </w:p>
    <w:p w:rsidR="001D4A20" w:rsidRPr="00384AE7" w:rsidRDefault="001D4A20" w:rsidP="002C395A">
      <w:pPr>
        <w:spacing w:after="120" w:line="240" w:lineRule="auto"/>
        <w:jc w:val="center"/>
        <w:rPr>
          <w:rFonts w:ascii="Times New Roman" w:hAnsi="Times New Roman" w:cs="Times New Roman"/>
          <w:b/>
          <w:sz w:val="24"/>
          <w:szCs w:val="24"/>
        </w:rPr>
      </w:pPr>
    </w:p>
    <w:tbl>
      <w:tblPr>
        <w:tblStyle w:val="a3"/>
        <w:tblW w:w="964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82"/>
        <w:gridCol w:w="2881"/>
        <w:gridCol w:w="3277"/>
      </w:tblGrid>
      <w:tr w:rsidR="001D4A20" w:rsidRPr="00384AE7">
        <w:tc>
          <w:tcPr>
            <w:tcW w:w="9640" w:type="dxa"/>
            <w:gridSpan w:val="3"/>
          </w:tcPr>
          <w:p w:rsidR="001D4A20" w:rsidRPr="00384AE7" w:rsidRDefault="009248AE" w:rsidP="002C395A">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RELAÇÃO NOMINAL ATUALIZADA DOS DIRIGENTES DA ENTIDADE </w:t>
            </w:r>
          </w:p>
        </w:tc>
      </w:tr>
      <w:tr w:rsidR="001D4A20" w:rsidRPr="00384AE7">
        <w:tc>
          <w:tcPr>
            <w:tcW w:w="3482" w:type="dxa"/>
          </w:tcPr>
          <w:p w:rsidR="001D4A20" w:rsidRPr="00384AE7" w:rsidRDefault="009248AE" w:rsidP="002C395A">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Nome do dirigente e cargo que ocupa na OSC </w:t>
            </w:r>
          </w:p>
        </w:tc>
        <w:tc>
          <w:tcPr>
            <w:tcW w:w="2881" w:type="dxa"/>
          </w:tcPr>
          <w:p w:rsidR="001D4A20" w:rsidRPr="00384AE7" w:rsidRDefault="009248AE" w:rsidP="002C395A">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Carteira de identidade, órgão expedidor e CPF </w:t>
            </w:r>
          </w:p>
        </w:tc>
        <w:tc>
          <w:tcPr>
            <w:tcW w:w="3277" w:type="dxa"/>
          </w:tcPr>
          <w:p w:rsidR="001D4A20" w:rsidRPr="00384AE7" w:rsidRDefault="009248AE" w:rsidP="002C395A">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Endereço residencial, telefone e e-mail </w:t>
            </w:r>
          </w:p>
        </w:tc>
      </w:tr>
      <w:tr w:rsidR="001D4A20" w:rsidRPr="00384AE7">
        <w:tc>
          <w:tcPr>
            <w:tcW w:w="3482" w:type="dxa"/>
          </w:tcPr>
          <w:p w:rsidR="001D4A20" w:rsidRPr="00384AE7" w:rsidRDefault="001D4A20" w:rsidP="002C395A">
            <w:pPr>
              <w:spacing w:after="120"/>
              <w:jc w:val="center"/>
              <w:rPr>
                <w:rFonts w:ascii="Times New Roman" w:hAnsi="Times New Roman" w:cs="Times New Roman"/>
                <w:sz w:val="24"/>
                <w:szCs w:val="24"/>
              </w:rPr>
            </w:pPr>
          </w:p>
        </w:tc>
        <w:tc>
          <w:tcPr>
            <w:tcW w:w="2881" w:type="dxa"/>
          </w:tcPr>
          <w:p w:rsidR="001D4A20" w:rsidRPr="00384AE7" w:rsidRDefault="001D4A20" w:rsidP="002C395A">
            <w:pPr>
              <w:spacing w:after="120"/>
              <w:jc w:val="center"/>
              <w:rPr>
                <w:rFonts w:ascii="Times New Roman" w:hAnsi="Times New Roman" w:cs="Times New Roman"/>
                <w:sz w:val="24"/>
                <w:szCs w:val="24"/>
              </w:rPr>
            </w:pPr>
          </w:p>
        </w:tc>
        <w:tc>
          <w:tcPr>
            <w:tcW w:w="3277" w:type="dxa"/>
          </w:tcPr>
          <w:p w:rsidR="001D4A20" w:rsidRPr="00384AE7" w:rsidRDefault="001D4A20" w:rsidP="002C395A">
            <w:pPr>
              <w:spacing w:after="120"/>
              <w:jc w:val="center"/>
              <w:rPr>
                <w:rFonts w:ascii="Times New Roman" w:hAnsi="Times New Roman" w:cs="Times New Roman"/>
                <w:sz w:val="24"/>
                <w:szCs w:val="24"/>
              </w:rPr>
            </w:pPr>
          </w:p>
        </w:tc>
      </w:tr>
      <w:tr w:rsidR="001D4A20" w:rsidRPr="00384AE7">
        <w:tc>
          <w:tcPr>
            <w:tcW w:w="3482" w:type="dxa"/>
          </w:tcPr>
          <w:p w:rsidR="001D4A20" w:rsidRPr="00384AE7" w:rsidRDefault="001D4A20" w:rsidP="002C395A">
            <w:pPr>
              <w:spacing w:after="120"/>
              <w:jc w:val="center"/>
              <w:rPr>
                <w:rFonts w:ascii="Times New Roman" w:hAnsi="Times New Roman" w:cs="Times New Roman"/>
                <w:sz w:val="24"/>
                <w:szCs w:val="24"/>
              </w:rPr>
            </w:pPr>
          </w:p>
        </w:tc>
        <w:tc>
          <w:tcPr>
            <w:tcW w:w="2881" w:type="dxa"/>
          </w:tcPr>
          <w:p w:rsidR="001D4A20" w:rsidRPr="00384AE7" w:rsidRDefault="001D4A20" w:rsidP="002C395A">
            <w:pPr>
              <w:spacing w:after="120"/>
              <w:jc w:val="center"/>
              <w:rPr>
                <w:rFonts w:ascii="Times New Roman" w:hAnsi="Times New Roman" w:cs="Times New Roman"/>
                <w:sz w:val="24"/>
                <w:szCs w:val="24"/>
              </w:rPr>
            </w:pPr>
          </w:p>
        </w:tc>
        <w:tc>
          <w:tcPr>
            <w:tcW w:w="3277" w:type="dxa"/>
          </w:tcPr>
          <w:p w:rsidR="001D4A20" w:rsidRPr="00384AE7" w:rsidRDefault="001D4A20" w:rsidP="002C395A">
            <w:pPr>
              <w:spacing w:after="120"/>
              <w:jc w:val="center"/>
              <w:rPr>
                <w:rFonts w:ascii="Times New Roman" w:hAnsi="Times New Roman" w:cs="Times New Roman"/>
                <w:sz w:val="24"/>
                <w:szCs w:val="24"/>
              </w:rPr>
            </w:pPr>
          </w:p>
        </w:tc>
      </w:tr>
      <w:tr w:rsidR="001D4A20" w:rsidRPr="00384AE7">
        <w:tc>
          <w:tcPr>
            <w:tcW w:w="3482" w:type="dxa"/>
          </w:tcPr>
          <w:p w:rsidR="001D4A20" w:rsidRPr="00384AE7" w:rsidRDefault="001D4A20" w:rsidP="002C395A">
            <w:pPr>
              <w:spacing w:after="120"/>
              <w:jc w:val="center"/>
              <w:rPr>
                <w:rFonts w:ascii="Times New Roman" w:hAnsi="Times New Roman" w:cs="Times New Roman"/>
                <w:sz w:val="24"/>
                <w:szCs w:val="24"/>
              </w:rPr>
            </w:pPr>
          </w:p>
        </w:tc>
        <w:tc>
          <w:tcPr>
            <w:tcW w:w="2881" w:type="dxa"/>
          </w:tcPr>
          <w:p w:rsidR="001D4A20" w:rsidRPr="00384AE7" w:rsidRDefault="001D4A20" w:rsidP="002C395A">
            <w:pPr>
              <w:spacing w:after="120"/>
              <w:jc w:val="center"/>
              <w:rPr>
                <w:rFonts w:ascii="Times New Roman" w:hAnsi="Times New Roman" w:cs="Times New Roman"/>
                <w:sz w:val="24"/>
                <w:szCs w:val="24"/>
              </w:rPr>
            </w:pPr>
          </w:p>
        </w:tc>
        <w:tc>
          <w:tcPr>
            <w:tcW w:w="3277" w:type="dxa"/>
          </w:tcPr>
          <w:p w:rsidR="001D4A20" w:rsidRPr="00384AE7" w:rsidRDefault="001D4A20" w:rsidP="002C395A">
            <w:pPr>
              <w:spacing w:after="120"/>
              <w:jc w:val="center"/>
              <w:rPr>
                <w:rFonts w:ascii="Times New Roman" w:hAnsi="Times New Roman" w:cs="Times New Roman"/>
                <w:sz w:val="24"/>
                <w:szCs w:val="24"/>
              </w:rPr>
            </w:pPr>
          </w:p>
        </w:tc>
      </w:tr>
      <w:tr w:rsidR="001D4A20" w:rsidRPr="00384AE7">
        <w:tc>
          <w:tcPr>
            <w:tcW w:w="3482" w:type="dxa"/>
          </w:tcPr>
          <w:p w:rsidR="001D4A20" w:rsidRPr="00384AE7" w:rsidRDefault="001D4A20" w:rsidP="002C395A">
            <w:pPr>
              <w:spacing w:after="120"/>
              <w:jc w:val="center"/>
              <w:rPr>
                <w:rFonts w:ascii="Times New Roman" w:hAnsi="Times New Roman" w:cs="Times New Roman"/>
                <w:sz w:val="24"/>
                <w:szCs w:val="24"/>
              </w:rPr>
            </w:pPr>
          </w:p>
        </w:tc>
        <w:tc>
          <w:tcPr>
            <w:tcW w:w="2881" w:type="dxa"/>
          </w:tcPr>
          <w:p w:rsidR="001D4A20" w:rsidRPr="00384AE7" w:rsidRDefault="001D4A20" w:rsidP="002C395A">
            <w:pPr>
              <w:spacing w:after="120"/>
              <w:jc w:val="center"/>
              <w:rPr>
                <w:rFonts w:ascii="Times New Roman" w:hAnsi="Times New Roman" w:cs="Times New Roman"/>
                <w:sz w:val="24"/>
                <w:szCs w:val="24"/>
              </w:rPr>
            </w:pPr>
          </w:p>
        </w:tc>
        <w:tc>
          <w:tcPr>
            <w:tcW w:w="3277" w:type="dxa"/>
          </w:tcPr>
          <w:p w:rsidR="001D4A20" w:rsidRPr="00384AE7" w:rsidRDefault="001D4A20" w:rsidP="002C395A">
            <w:pPr>
              <w:spacing w:after="120"/>
              <w:jc w:val="center"/>
              <w:rPr>
                <w:rFonts w:ascii="Times New Roman" w:hAnsi="Times New Roman" w:cs="Times New Roman"/>
                <w:sz w:val="24"/>
                <w:szCs w:val="24"/>
              </w:rPr>
            </w:pPr>
          </w:p>
        </w:tc>
      </w:tr>
      <w:tr w:rsidR="001D4A20" w:rsidRPr="00384AE7">
        <w:tc>
          <w:tcPr>
            <w:tcW w:w="3482" w:type="dxa"/>
          </w:tcPr>
          <w:p w:rsidR="001D4A20" w:rsidRPr="00384AE7" w:rsidRDefault="001D4A20" w:rsidP="002C395A">
            <w:pPr>
              <w:spacing w:after="120"/>
              <w:jc w:val="center"/>
              <w:rPr>
                <w:rFonts w:ascii="Times New Roman" w:hAnsi="Times New Roman" w:cs="Times New Roman"/>
                <w:sz w:val="24"/>
                <w:szCs w:val="24"/>
              </w:rPr>
            </w:pPr>
          </w:p>
        </w:tc>
        <w:tc>
          <w:tcPr>
            <w:tcW w:w="2881" w:type="dxa"/>
          </w:tcPr>
          <w:p w:rsidR="001D4A20" w:rsidRPr="00384AE7" w:rsidRDefault="001D4A20" w:rsidP="002C395A">
            <w:pPr>
              <w:spacing w:after="120"/>
              <w:jc w:val="center"/>
              <w:rPr>
                <w:rFonts w:ascii="Times New Roman" w:hAnsi="Times New Roman" w:cs="Times New Roman"/>
                <w:sz w:val="24"/>
                <w:szCs w:val="24"/>
              </w:rPr>
            </w:pPr>
          </w:p>
        </w:tc>
        <w:tc>
          <w:tcPr>
            <w:tcW w:w="3277" w:type="dxa"/>
          </w:tcPr>
          <w:p w:rsidR="001D4A20" w:rsidRPr="00384AE7" w:rsidRDefault="001D4A20" w:rsidP="002C395A">
            <w:pPr>
              <w:spacing w:after="120"/>
              <w:jc w:val="center"/>
              <w:rPr>
                <w:rFonts w:ascii="Times New Roman" w:hAnsi="Times New Roman" w:cs="Times New Roman"/>
                <w:sz w:val="24"/>
                <w:szCs w:val="24"/>
              </w:rPr>
            </w:pPr>
          </w:p>
        </w:tc>
      </w:tr>
      <w:tr w:rsidR="001D4A20" w:rsidRPr="00384AE7">
        <w:tc>
          <w:tcPr>
            <w:tcW w:w="3482" w:type="dxa"/>
          </w:tcPr>
          <w:p w:rsidR="001D4A20" w:rsidRPr="00384AE7" w:rsidRDefault="001D4A20" w:rsidP="002C395A">
            <w:pPr>
              <w:spacing w:after="120"/>
              <w:jc w:val="center"/>
              <w:rPr>
                <w:rFonts w:ascii="Times New Roman" w:hAnsi="Times New Roman" w:cs="Times New Roman"/>
                <w:sz w:val="24"/>
                <w:szCs w:val="24"/>
              </w:rPr>
            </w:pPr>
          </w:p>
        </w:tc>
        <w:tc>
          <w:tcPr>
            <w:tcW w:w="2881" w:type="dxa"/>
          </w:tcPr>
          <w:p w:rsidR="001D4A20" w:rsidRPr="00384AE7" w:rsidRDefault="001D4A20" w:rsidP="002C395A">
            <w:pPr>
              <w:spacing w:after="120"/>
              <w:jc w:val="center"/>
              <w:rPr>
                <w:rFonts w:ascii="Times New Roman" w:hAnsi="Times New Roman" w:cs="Times New Roman"/>
                <w:sz w:val="24"/>
                <w:szCs w:val="24"/>
              </w:rPr>
            </w:pPr>
          </w:p>
        </w:tc>
        <w:tc>
          <w:tcPr>
            <w:tcW w:w="3277" w:type="dxa"/>
          </w:tcPr>
          <w:p w:rsidR="001D4A20" w:rsidRPr="00384AE7" w:rsidRDefault="001D4A20" w:rsidP="002C395A">
            <w:pPr>
              <w:spacing w:after="120"/>
              <w:jc w:val="center"/>
              <w:rPr>
                <w:rFonts w:ascii="Times New Roman" w:hAnsi="Times New Roman" w:cs="Times New Roman"/>
                <w:sz w:val="24"/>
                <w:szCs w:val="24"/>
              </w:rPr>
            </w:pPr>
          </w:p>
        </w:tc>
      </w:tr>
      <w:tr w:rsidR="001D4A20" w:rsidRPr="00384AE7">
        <w:tc>
          <w:tcPr>
            <w:tcW w:w="3482" w:type="dxa"/>
          </w:tcPr>
          <w:p w:rsidR="001D4A20" w:rsidRPr="00384AE7" w:rsidRDefault="001D4A20" w:rsidP="002C395A">
            <w:pPr>
              <w:spacing w:after="120"/>
              <w:jc w:val="center"/>
              <w:rPr>
                <w:rFonts w:ascii="Times New Roman" w:hAnsi="Times New Roman" w:cs="Times New Roman"/>
                <w:sz w:val="24"/>
                <w:szCs w:val="24"/>
              </w:rPr>
            </w:pPr>
          </w:p>
        </w:tc>
        <w:tc>
          <w:tcPr>
            <w:tcW w:w="2881" w:type="dxa"/>
          </w:tcPr>
          <w:p w:rsidR="001D4A20" w:rsidRPr="00384AE7" w:rsidRDefault="001D4A20" w:rsidP="002C395A">
            <w:pPr>
              <w:spacing w:after="120"/>
              <w:jc w:val="center"/>
              <w:rPr>
                <w:rFonts w:ascii="Times New Roman" w:hAnsi="Times New Roman" w:cs="Times New Roman"/>
                <w:sz w:val="24"/>
                <w:szCs w:val="24"/>
              </w:rPr>
            </w:pPr>
          </w:p>
        </w:tc>
        <w:tc>
          <w:tcPr>
            <w:tcW w:w="3277" w:type="dxa"/>
          </w:tcPr>
          <w:p w:rsidR="001D4A20" w:rsidRPr="00384AE7" w:rsidRDefault="001D4A20" w:rsidP="002C395A">
            <w:pPr>
              <w:spacing w:after="120"/>
              <w:jc w:val="center"/>
              <w:rPr>
                <w:rFonts w:ascii="Times New Roman" w:hAnsi="Times New Roman" w:cs="Times New Roman"/>
                <w:sz w:val="24"/>
                <w:szCs w:val="24"/>
              </w:rPr>
            </w:pPr>
          </w:p>
        </w:tc>
      </w:tr>
      <w:tr w:rsidR="001D4A20" w:rsidRPr="00384AE7">
        <w:tc>
          <w:tcPr>
            <w:tcW w:w="3482" w:type="dxa"/>
          </w:tcPr>
          <w:p w:rsidR="001D4A20" w:rsidRPr="00384AE7" w:rsidRDefault="001D4A20" w:rsidP="002C395A">
            <w:pPr>
              <w:spacing w:after="120"/>
              <w:jc w:val="center"/>
              <w:rPr>
                <w:rFonts w:ascii="Times New Roman" w:hAnsi="Times New Roman" w:cs="Times New Roman"/>
                <w:sz w:val="24"/>
                <w:szCs w:val="24"/>
              </w:rPr>
            </w:pPr>
          </w:p>
        </w:tc>
        <w:tc>
          <w:tcPr>
            <w:tcW w:w="2881" w:type="dxa"/>
          </w:tcPr>
          <w:p w:rsidR="001D4A20" w:rsidRPr="00384AE7" w:rsidRDefault="001D4A20" w:rsidP="002C395A">
            <w:pPr>
              <w:spacing w:after="120"/>
              <w:jc w:val="center"/>
              <w:rPr>
                <w:rFonts w:ascii="Times New Roman" w:hAnsi="Times New Roman" w:cs="Times New Roman"/>
                <w:sz w:val="24"/>
                <w:szCs w:val="24"/>
              </w:rPr>
            </w:pPr>
          </w:p>
        </w:tc>
        <w:tc>
          <w:tcPr>
            <w:tcW w:w="3277" w:type="dxa"/>
          </w:tcPr>
          <w:p w:rsidR="001D4A20" w:rsidRPr="00384AE7" w:rsidRDefault="001D4A20" w:rsidP="002C395A">
            <w:pPr>
              <w:spacing w:after="120"/>
              <w:jc w:val="center"/>
              <w:rPr>
                <w:rFonts w:ascii="Times New Roman" w:hAnsi="Times New Roman" w:cs="Times New Roman"/>
                <w:sz w:val="24"/>
                <w:szCs w:val="24"/>
              </w:rPr>
            </w:pPr>
          </w:p>
        </w:tc>
      </w:tr>
      <w:tr w:rsidR="001D4A20" w:rsidRPr="00384AE7">
        <w:tc>
          <w:tcPr>
            <w:tcW w:w="3482" w:type="dxa"/>
          </w:tcPr>
          <w:p w:rsidR="001D4A20" w:rsidRPr="00384AE7" w:rsidRDefault="001D4A20" w:rsidP="002C395A">
            <w:pPr>
              <w:spacing w:after="120"/>
              <w:jc w:val="center"/>
              <w:rPr>
                <w:rFonts w:ascii="Times New Roman" w:hAnsi="Times New Roman" w:cs="Times New Roman"/>
                <w:sz w:val="24"/>
                <w:szCs w:val="24"/>
              </w:rPr>
            </w:pPr>
          </w:p>
        </w:tc>
        <w:tc>
          <w:tcPr>
            <w:tcW w:w="2881" w:type="dxa"/>
          </w:tcPr>
          <w:p w:rsidR="001D4A20" w:rsidRPr="00384AE7" w:rsidRDefault="001D4A20" w:rsidP="002C395A">
            <w:pPr>
              <w:spacing w:after="120"/>
              <w:jc w:val="center"/>
              <w:rPr>
                <w:rFonts w:ascii="Times New Roman" w:hAnsi="Times New Roman" w:cs="Times New Roman"/>
                <w:sz w:val="24"/>
                <w:szCs w:val="24"/>
              </w:rPr>
            </w:pPr>
          </w:p>
        </w:tc>
        <w:tc>
          <w:tcPr>
            <w:tcW w:w="3277" w:type="dxa"/>
          </w:tcPr>
          <w:p w:rsidR="001D4A20" w:rsidRPr="00384AE7" w:rsidRDefault="001D4A20" w:rsidP="002C395A">
            <w:pPr>
              <w:spacing w:after="120"/>
              <w:jc w:val="center"/>
              <w:rPr>
                <w:rFonts w:ascii="Times New Roman" w:hAnsi="Times New Roman" w:cs="Times New Roman"/>
                <w:sz w:val="24"/>
                <w:szCs w:val="24"/>
              </w:rPr>
            </w:pPr>
          </w:p>
        </w:tc>
      </w:tr>
      <w:tr w:rsidR="001D4A20" w:rsidRPr="00384AE7">
        <w:tc>
          <w:tcPr>
            <w:tcW w:w="3482" w:type="dxa"/>
          </w:tcPr>
          <w:p w:rsidR="001D4A20" w:rsidRPr="00384AE7" w:rsidRDefault="001D4A20" w:rsidP="002C395A">
            <w:pPr>
              <w:spacing w:after="120"/>
              <w:jc w:val="center"/>
              <w:rPr>
                <w:rFonts w:ascii="Times New Roman" w:hAnsi="Times New Roman" w:cs="Times New Roman"/>
                <w:sz w:val="24"/>
                <w:szCs w:val="24"/>
              </w:rPr>
            </w:pPr>
          </w:p>
        </w:tc>
        <w:tc>
          <w:tcPr>
            <w:tcW w:w="2881" w:type="dxa"/>
          </w:tcPr>
          <w:p w:rsidR="001D4A20" w:rsidRPr="00384AE7" w:rsidRDefault="001D4A20" w:rsidP="002C395A">
            <w:pPr>
              <w:spacing w:after="120"/>
              <w:jc w:val="center"/>
              <w:rPr>
                <w:rFonts w:ascii="Times New Roman" w:hAnsi="Times New Roman" w:cs="Times New Roman"/>
                <w:sz w:val="24"/>
                <w:szCs w:val="24"/>
              </w:rPr>
            </w:pPr>
          </w:p>
        </w:tc>
        <w:tc>
          <w:tcPr>
            <w:tcW w:w="3277" w:type="dxa"/>
          </w:tcPr>
          <w:p w:rsidR="001D4A20" w:rsidRPr="00384AE7" w:rsidRDefault="001D4A20" w:rsidP="002C395A">
            <w:pPr>
              <w:spacing w:after="120"/>
              <w:jc w:val="center"/>
              <w:rPr>
                <w:rFonts w:ascii="Times New Roman" w:hAnsi="Times New Roman" w:cs="Times New Roman"/>
                <w:sz w:val="24"/>
                <w:szCs w:val="24"/>
              </w:rPr>
            </w:pPr>
          </w:p>
        </w:tc>
      </w:tr>
      <w:tr w:rsidR="001D4A20" w:rsidRPr="00384AE7">
        <w:tc>
          <w:tcPr>
            <w:tcW w:w="3482" w:type="dxa"/>
          </w:tcPr>
          <w:p w:rsidR="001D4A20" w:rsidRPr="00384AE7" w:rsidRDefault="001D4A20" w:rsidP="002C395A">
            <w:pPr>
              <w:spacing w:after="120"/>
              <w:jc w:val="center"/>
              <w:rPr>
                <w:rFonts w:ascii="Times New Roman" w:hAnsi="Times New Roman" w:cs="Times New Roman"/>
                <w:sz w:val="24"/>
                <w:szCs w:val="24"/>
              </w:rPr>
            </w:pPr>
          </w:p>
        </w:tc>
        <w:tc>
          <w:tcPr>
            <w:tcW w:w="2881" w:type="dxa"/>
          </w:tcPr>
          <w:p w:rsidR="001D4A20" w:rsidRPr="00384AE7" w:rsidRDefault="001D4A20" w:rsidP="002C395A">
            <w:pPr>
              <w:spacing w:after="120"/>
              <w:jc w:val="center"/>
              <w:rPr>
                <w:rFonts w:ascii="Times New Roman" w:hAnsi="Times New Roman" w:cs="Times New Roman"/>
                <w:sz w:val="24"/>
                <w:szCs w:val="24"/>
              </w:rPr>
            </w:pPr>
          </w:p>
        </w:tc>
        <w:tc>
          <w:tcPr>
            <w:tcW w:w="3277" w:type="dxa"/>
          </w:tcPr>
          <w:p w:rsidR="001D4A20" w:rsidRPr="00384AE7" w:rsidRDefault="001D4A20" w:rsidP="002C395A">
            <w:pPr>
              <w:spacing w:after="120"/>
              <w:jc w:val="center"/>
              <w:rPr>
                <w:rFonts w:ascii="Times New Roman" w:hAnsi="Times New Roman" w:cs="Times New Roman"/>
                <w:sz w:val="24"/>
                <w:szCs w:val="24"/>
              </w:rPr>
            </w:pPr>
          </w:p>
        </w:tc>
      </w:tr>
      <w:tr w:rsidR="001D4A20" w:rsidRPr="00384AE7">
        <w:tc>
          <w:tcPr>
            <w:tcW w:w="3482" w:type="dxa"/>
          </w:tcPr>
          <w:p w:rsidR="001D4A20" w:rsidRPr="00384AE7" w:rsidRDefault="001D4A20" w:rsidP="002C395A">
            <w:pPr>
              <w:spacing w:after="120"/>
              <w:jc w:val="center"/>
              <w:rPr>
                <w:rFonts w:ascii="Times New Roman" w:hAnsi="Times New Roman" w:cs="Times New Roman"/>
                <w:sz w:val="24"/>
                <w:szCs w:val="24"/>
              </w:rPr>
            </w:pPr>
          </w:p>
        </w:tc>
        <w:tc>
          <w:tcPr>
            <w:tcW w:w="2881" w:type="dxa"/>
          </w:tcPr>
          <w:p w:rsidR="001D4A20" w:rsidRPr="00384AE7" w:rsidRDefault="001D4A20" w:rsidP="002C395A">
            <w:pPr>
              <w:spacing w:after="120"/>
              <w:jc w:val="center"/>
              <w:rPr>
                <w:rFonts w:ascii="Times New Roman" w:hAnsi="Times New Roman" w:cs="Times New Roman"/>
                <w:sz w:val="24"/>
                <w:szCs w:val="24"/>
              </w:rPr>
            </w:pPr>
          </w:p>
        </w:tc>
        <w:tc>
          <w:tcPr>
            <w:tcW w:w="3277" w:type="dxa"/>
          </w:tcPr>
          <w:p w:rsidR="001D4A20" w:rsidRPr="00384AE7" w:rsidRDefault="001D4A20" w:rsidP="002C395A">
            <w:pPr>
              <w:spacing w:after="120"/>
              <w:jc w:val="center"/>
              <w:rPr>
                <w:rFonts w:ascii="Times New Roman" w:hAnsi="Times New Roman" w:cs="Times New Roman"/>
                <w:sz w:val="24"/>
                <w:szCs w:val="24"/>
              </w:rPr>
            </w:pPr>
          </w:p>
        </w:tc>
      </w:tr>
      <w:tr w:rsidR="001D4A20" w:rsidRPr="00384AE7">
        <w:tc>
          <w:tcPr>
            <w:tcW w:w="3482" w:type="dxa"/>
          </w:tcPr>
          <w:p w:rsidR="001D4A20" w:rsidRPr="00384AE7" w:rsidRDefault="001D4A20" w:rsidP="002C395A">
            <w:pPr>
              <w:spacing w:after="120"/>
              <w:jc w:val="center"/>
              <w:rPr>
                <w:rFonts w:ascii="Times New Roman" w:hAnsi="Times New Roman" w:cs="Times New Roman"/>
                <w:sz w:val="24"/>
                <w:szCs w:val="24"/>
              </w:rPr>
            </w:pPr>
          </w:p>
        </w:tc>
        <w:tc>
          <w:tcPr>
            <w:tcW w:w="2881" w:type="dxa"/>
          </w:tcPr>
          <w:p w:rsidR="001D4A20" w:rsidRPr="00384AE7" w:rsidRDefault="001D4A20" w:rsidP="002C395A">
            <w:pPr>
              <w:spacing w:after="120"/>
              <w:jc w:val="center"/>
              <w:rPr>
                <w:rFonts w:ascii="Times New Roman" w:hAnsi="Times New Roman" w:cs="Times New Roman"/>
                <w:sz w:val="24"/>
                <w:szCs w:val="24"/>
              </w:rPr>
            </w:pPr>
          </w:p>
        </w:tc>
        <w:tc>
          <w:tcPr>
            <w:tcW w:w="3277" w:type="dxa"/>
          </w:tcPr>
          <w:p w:rsidR="001D4A20" w:rsidRPr="00384AE7" w:rsidRDefault="001D4A20" w:rsidP="002C395A">
            <w:pPr>
              <w:spacing w:after="120"/>
              <w:jc w:val="center"/>
              <w:rPr>
                <w:rFonts w:ascii="Times New Roman" w:hAnsi="Times New Roman" w:cs="Times New Roman"/>
                <w:sz w:val="24"/>
                <w:szCs w:val="24"/>
              </w:rPr>
            </w:pPr>
          </w:p>
        </w:tc>
      </w:tr>
      <w:tr w:rsidR="001D4A20" w:rsidRPr="00384AE7">
        <w:tc>
          <w:tcPr>
            <w:tcW w:w="3482" w:type="dxa"/>
          </w:tcPr>
          <w:p w:rsidR="001D4A20" w:rsidRPr="00384AE7" w:rsidRDefault="001D4A20" w:rsidP="002C395A">
            <w:pPr>
              <w:spacing w:after="120"/>
              <w:jc w:val="center"/>
              <w:rPr>
                <w:rFonts w:ascii="Times New Roman" w:hAnsi="Times New Roman" w:cs="Times New Roman"/>
                <w:sz w:val="24"/>
                <w:szCs w:val="24"/>
              </w:rPr>
            </w:pPr>
          </w:p>
        </w:tc>
        <w:tc>
          <w:tcPr>
            <w:tcW w:w="2881" w:type="dxa"/>
          </w:tcPr>
          <w:p w:rsidR="001D4A20" w:rsidRPr="00384AE7" w:rsidRDefault="001D4A20" w:rsidP="002C395A">
            <w:pPr>
              <w:spacing w:after="120"/>
              <w:jc w:val="center"/>
              <w:rPr>
                <w:rFonts w:ascii="Times New Roman" w:hAnsi="Times New Roman" w:cs="Times New Roman"/>
                <w:sz w:val="24"/>
                <w:szCs w:val="24"/>
              </w:rPr>
            </w:pPr>
          </w:p>
        </w:tc>
        <w:tc>
          <w:tcPr>
            <w:tcW w:w="3277" w:type="dxa"/>
          </w:tcPr>
          <w:p w:rsidR="001D4A20" w:rsidRPr="00384AE7" w:rsidRDefault="001D4A20" w:rsidP="002C395A">
            <w:pPr>
              <w:spacing w:after="120"/>
              <w:jc w:val="center"/>
              <w:rPr>
                <w:rFonts w:ascii="Times New Roman" w:hAnsi="Times New Roman" w:cs="Times New Roman"/>
                <w:sz w:val="24"/>
                <w:szCs w:val="24"/>
              </w:rPr>
            </w:pPr>
          </w:p>
        </w:tc>
      </w:tr>
      <w:tr w:rsidR="001D4A20" w:rsidRPr="00384AE7">
        <w:tc>
          <w:tcPr>
            <w:tcW w:w="3482" w:type="dxa"/>
          </w:tcPr>
          <w:p w:rsidR="001D4A20" w:rsidRPr="00384AE7" w:rsidRDefault="001D4A20" w:rsidP="002C395A">
            <w:pPr>
              <w:spacing w:after="120"/>
              <w:jc w:val="center"/>
              <w:rPr>
                <w:rFonts w:ascii="Times New Roman" w:hAnsi="Times New Roman" w:cs="Times New Roman"/>
                <w:sz w:val="24"/>
                <w:szCs w:val="24"/>
              </w:rPr>
            </w:pPr>
          </w:p>
        </w:tc>
        <w:tc>
          <w:tcPr>
            <w:tcW w:w="2881" w:type="dxa"/>
          </w:tcPr>
          <w:p w:rsidR="001D4A20" w:rsidRPr="00384AE7" w:rsidRDefault="001D4A20" w:rsidP="002C395A">
            <w:pPr>
              <w:spacing w:after="120"/>
              <w:jc w:val="center"/>
              <w:rPr>
                <w:rFonts w:ascii="Times New Roman" w:hAnsi="Times New Roman" w:cs="Times New Roman"/>
                <w:sz w:val="24"/>
                <w:szCs w:val="24"/>
              </w:rPr>
            </w:pPr>
          </w:p>
        </w:tc>
        <w:tc>
          <w:tcPr>
            <w:tcW w:w="3277" w:type="dxa"/>
          </w:tcPr>
          <w:p w:rsidR="001D4A20" w:rsidRPr="00384AE7" w:rsidRDefault="001D4A20" w:rsidP="002C395A">
            <w:pPr>
              <w:spacing w:after="120"/>
              <w:jc w:val="center"/>
              <w:rPr>
                <w:rFonts w:ascii="Times New Roman" w:hAnsi="Times New Roman" w:cs="Times New Roman"/>
                <w:sz w:val="24"/>
                <w:szCs w:val="24"/>
              </w:rPr>
            </w:pPr>
          </w:p>
        </w:tc>
      </w:tr>
      <w:tr w:rsidR="001D4A20" w:rsidRPr="00384AE7">
        <w:tc>
          <w:tcPr>
            <w:tcW w:w="3482" w:type="dxa"/>
          </w:tcPr>
          <w:p w:rsidR="001D4A20" w:rsidRPr="00384AE7" w:rsidRDefault="001D4A20" w:rsidP="002C395A">
            <w:pPr>
              <w:spacing w:after="120"/>
              <w:jc w:val="center"/>
              <w:rPr>
                <w:rFonts w:ascii="Times New Roman" w:hAnsi="Times New Roman" w:cs="Times New Roman"/>
                <w:sz w:val="24"/>
                <w:szCs w:val="24"/>
              </w:rPr>
            </w:pPr>
          </w:p>
        </w:tc>
        <w:tc>
          <w:tcPr>
            <w:tcW w:w="2881" w:type="dxa"/>
          </w:tcPr>
          <w:p w:rsidR="001D4A20" w:rsidRPr="00384AE7" w:rsidRDefault="001D4A20" w:rsidP="002C395A">
            <w:pPr>
              <w:spacing w:after="120"/>
              <w:jc w:val="center"/>
              <w:rPr>
                <w:rFonts w:ascii="Times New Roman" w:hAnsi="Times New Roman" w:cs="Times New Roman"/>
                <w:sz w:val="24"/>
                <w:szCs w:val="24"/>
              </w:rPr>
            </w:pPr>
          </w:p>
        </w:tc>
        <w:tc>
          <w:tcPr>
            <w:tcW w:w="3277" w:type="dxa"/>
          </w:tcPr>
          <w:p w:rsidR="001D4A20" w:rsidRPr="00384AE7" w:rsidRDefault="001D4A20" w:rsidP="002C395A">
            <w:pPr>
              <w:spacing w:after="120"/>
              <w:jc w:val="center"/>
              <w:rPr>
                <w:rFonts w:ascii="Times New Roman" w:hAnsi="Times New Roman" w:cs="Times New Roman"/>
                <w:sz w:val="24"/>
                <w:szCs w:val="24"/>
              </w:rPr>
            </w:pPr>
          </w:p>
        </w:tc>
      </w:tr>
    </w:tbl>
    <w:p w:rsidR="00851A65" w:rsidRPr="00384AE7" w:rsidRDefault="00851A65" w:rsidP="002C395A">
      <w:pPr>
        <w:spacing w:after="120" w:line="240" w:lineRule="auto"/>
        <w:jc w:val="center"/>
        <w:rPr>
          <w:rFonts w:ascii="Times New Roman" w:hAnsi="Times New Roman" w:cs="Times New Roman"/>
          <w:b/>
          <w:sz w:val="24"/>
          <w:szCs w:val="24"/>
        </w:rPr>
      </w:pPr>
    </w:p>
    <w:p w:rsidR="00E71503" w:rsidRPr="00384AE7" w:rsidRDefault="00E71503" w:rsidP="002C395A">
      <w:pPr>
        <w:spacing w:after="120" w:line="240" w:lineRule="auto"/>
        <w:jc w:val="center"/>
        <w:rPr>
          <w:rFonts w:ascii="Times New Roman" w:hAnsi="Times New Roman" w:cs="Times New Roman"/>
          <w:b/>
          <w:sz w:val="24"/>
          <w:szCs w:val="24"/>
        </w:rPr>
      </w:pPr>
    </w:p>
    <w:p w:rsidR="00E71503" w:rsidRPr="00384AE7" w:rsidRDefault="00E71503" w:rsidP="002C395A">
      <w:pPr>
        <w:spacing w:after="120" w:line="240" w:lineRule="auto"/>
        <w:jc w:val="center"/>
        <w:rPr>
          <w:rFonts w:ascii="Times New Roman" w:hAnsi="Times New Roman" w:cs="Times New Roman"/>
          <w:b/>
          <w:sz w:val="24"/>
          <w:szCs w:val="24"/>
        </w:rPr>
      </w:pPr>
    </w:p>
    <w:p w:rsidR="00E71503" w:rsidRPr="00384AE7" w:rsidRDefault="00E71503" w:rsidP="002C395A">
      <w:pPr>
        <w:spacing w:after="120" w:line="240" w:lineRule="auto"/>
        <w:jc w:val="center"/>
        <w:rPr>
          <w:rFonts w:ascii="Times New Roman" w:hAnsi="Times New Roman" w:cs="Times New Roman"/>
          <w:b/>
          <w:sz w:val="24"/>
          <w:szCs w:val="24"/>
        </w:rPr>
      </w:pPr>
    </w:p>
    <w:p w:rsidR="00E71503" w:rsidRPr="00384AE7" w:rsidRDefault="00E71503" w:rsidP="002C395A">
      <w:pPr>
        <w:spacing w:after="120" w:line="240" w:lineRule="auto"/>
        <w:jc w:val="center"/>
        <w:rPr>
          <w:rFonts w:ascii="Times New Roman" w:hAnsi="Times New Roman" w:cs="Times New Roman"/>
          <w:b/>
          <w:sz w:val="24"/>
          <w:szCs w:val="24"/>
        </w:rPr>
      </w:pPr>
    </w:p>
    <w:p w:rsidR="00E71503" w:rsidRDefault="00384AE7" w:rsidP="00384AE7">
      <w:pPr>
        <w:tabs>
          <w:tab w:val="left" w:pos="5259"/>
        </w:tabs>
        <w:spacing w:after="120" w:line="240" w:lineRule="auto"/>
        <w:rPr>
          <w:rFonts w:ascii="Times New Roman" w:hAnsi="Times New Roman" w:cs="Times New Roman"/>
          <w:b/>
          <w:sz w:val="24"/>
          <w:szCs w:val="24"/>
        </w:rPr>
      </w:pPr>
      <w:r>
        <w:rPr>
          <w:rFonts w:ascii="Times New Roman" w:hAnsi="Times New Roman" w:cs="Times New Roman"/>
          <w:b/>
          <w:sz w:val="24"/>
          <w:szCs w:val="24"/>
        </w:rPr>
        <w:tab/>
      </w:r>
    </w:p>
    <w:p w:rsidR="00384AE7" w:rsidRDefault="00384AE7" w:rsidP="00384AE7">
      <w:pPr>
        <w:tabs>
          <w:tab w:val="left" w:pos="5259"/>
        </w:tabs>
        <w:spacing w:after="120" w:line="240" w:lineRule="auto"/>
        <w:rPr>
          <w:rFonts w:ascii="Times New Roman" w:hAnsi="Times New Roman" w:cs="Times New Roman"/>
          <w:b/>
          <w:sz w:val="24"/>
          <w:szCs w:val="24"/>
        </w:rPr>
      </w:pPr>
    </w:p>
    <w:p w:rsidR="00384AE7" w:rsidRDefault="00384AE7" w:rsidP="00384AE7">
      <w:pPr>
        <w:tabs>
          <w:tab w:val="left" w:pos="5259"/>
        </w:tabs>
        <w:spacing w:after="120" w:line="240" w:lineRule="auto"/>
        <w:rPr>
          <w:rFonts w:ascii="Times New Roman" w:hAnsi="Times New Roman" w:cs="Times New Roman"/>
          <w:b/>
          <w:sz w:val="24"/>
          <w:szCs w:val="24"/>
        </w:rPr>
      </w:pPr>
    </w:p>
    <w:p w:rsidR="00384AE7" w:rsidRDefault="00384AE7" w:rsidP="00384AE7">
      <w:pPr>
        <w:tabs>
          <w:tab w:val="left" w:pos="5259"/>
        </w:tabs>
        <w:spacing w:after="120" w:line="240" w:lineRule="auto"/>
        <w:rPr>
          <w:rFonts w:ascii="Times New Roman" w:hAnsi="Times New Roman" w:cs="Times New Roman"/>
          <w:b/>
          <w:sz w:val="24"/>
          <w:szCs w:val="24"/>
        </w:rPr>
      </w:pPr>
    </w:p>
    <w:p w:rsidR="00384AE7" w:rsidRPr="00384AE7" w:rsidRDefault="00384AE7" w:rsidP="00384AE7">
      <w:pPr>
        <w:tabs>
          <w:tab w:val="left" w:pos="5259"/>
        </w:tabs>
        <w:spacing w:after="120" w:line="240" w:lineRule="auto"/>
        <w:rPr>
          <w:rFonts w:ascii="Times New Roman" w:hAnsi="Times New Roman" w:cs="Times New Roman"/>
          <w:b/>
          <w:sz w:val="24"/>
          <w:szCs w:val="24"/>
        </w:rPr>
      </w:pPr>
    </w:p>
    <w:p w:rsidR="001D4A20" w:rsidRPr="00384AE7" w:rsidRDefault="009248AE" w:rsidP="002C395A">
      <w:pPr>
        <w:spacing w:after="120" w:line="240" w:lineRule="auto"/>
        <w:jc w:val="center"/>
        <w:rPr>
          <w:rFonts w:ascii="Times New Roman" w:hAnsi="Times New Roman" w:cs="Times New Roman"/>
          <w:b/>
          <w:sz w:val="24"/>
          <w:szCs w:val="24"/>
        </w:rPr>
      </w:pPr>
      <w:r w:rsidRPr="00384AE7">
        <w:rPr>
          <w:rFonts w:ascii="Times New Roman" w:hAnsi="Times New Roman" w:cs="Times New Roman"/>
          <w:b/>
          <w:sz w:val="24"/>
          <w:szCs w:val="24"/>
        </w:rPr>
        <w:lastRenderedPageBreak/>
        <w:t xml:space="preserve">ANEXO </w:t>
      </w:r>
      <w:r w:rsidR="00E528CB" w:rsidRPr="00384AE7">
        <w:rPr>
          <w:rFonts w:ascii="Times New Roman" w:hAnsi="Times New Roman" w:cs="Times New Roman"/>
          <w:b/>
          <w:sz w:val="24"/>
          <w:szCs w:val="24"/>
        </w:rPr>
        <w:t>I</w:t>
      </w:r>
      <w:r w:rsidRPr="00384AE7">
        <w:rPr>
          <w:rFonts w:ascii="Times New Roman" w:hAnsi="Times New Roman" w:cs="Times New Roman"/>
          <w:b/>
          <w:sz w:val="24"/>
          <w:szCs w:val="24"/>
        </w:rPr>
        <w:t>V</w:t>
      </w:r>
    </w:p>
    <w:p w:rsidR="001D4A20" w:rsidRPr="00384AE7" w:rsidRDefault="009248AE" w:rsidP="002C395A">
      <w:pPr>
        <w:spacing w:after="120" w:line="240" w:lineRule="auto"/>
        <w:jc w:val="center"/>
        <w:rPr>
          <w:rFonts w:ascii="Times New Roman" w:hAnsi="Times New Roman" w:cs="Times New Roman"/>
          <w:b/>
          <w:sz w:val="24"/>
          <w:szCs w:val="24"/>
        </w:rPr>
      </w:pPr>
      <w:r w:rsidRPr="00384AE7">
        <w:rPr>
          <w:rFonts w:ascii="Times New Roman" w:hAnsi="Times New Roman" w:cs="Times New Roman"/>
          <w:b/>
          <w:sz w:val="24"/>
          <w:szCs w:val="24"/>
        </w:rPr>
        <w:t>MODELO DE PLANO DE TRABALHO</w:t>
      </w:r>
    </w:p>
    <w:p w:rsidR="00E528CB" w:rsidRPr="00384AE7" w:rsidRDefault="00E528CB" w:rsidP="002C395A">
      <w:p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
          <w:sz w:val="24"/>
          <w:szCs w:val="24"/>
        </w:rPr>
        <w:t>1. Identificação da OSC:</w:t>
      </w:r>
      <w:r w:rsidRPr="00384AE7">
        <w:rPr>
          <w:rFonts w:ascii="Times New Roman" w:hAnsi="Times New Roman" w:cs="Times New Roman"/>
          <w:bCs/>
          <w:sz w:val="24"/>
          <w:szCs w:val="24"/>
        </w:rPr>
        <w:t xml:space="preserve"> Nome completo, CNPJ, endereço, telefone, e-mail, nome e CPF do representante legal.</w:t>
      </w:r>
    </w:p>
    <w:p w:rsidR="00E528CB" w:rsidRPr="00384AE7" w:rsidRDefault="00E528CB" w:rsidP="002C395A">
      <w:p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
          <w:sz w:val="24"/>
          <w:szCs w:val="24"/>
        </w:rPr>
        <w:t>2. Título do Projeto/Programa:</w:t>
      </w:r>
      <w:r w:rsidRPr="00384AE7">
        <w:rPr>
          <w:rFonts w:ascii="Times New Roman" w:hAnsi="Times New Roman" w:cs="Times New Roman"/>
          <w:bCs/>
          <w:sz w:val="24"/>
          <w:szCs w:val="24"/>
        </w:rPr>
        <w:t xml:space="preserve"> Nome da proposta.</w:t>
      </w:r>
    </w:p>
    <w:p w:rsidR="00E528CB" w:rsidRPr="00384AE7" w:rsidRDefault="00E528CB" w:rsidP="002C395A">
      <w:p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
          <w:sz w:val="24"/>
          <w:szCs w:val="24"/>
        </w:rPr>
        <w:t>3. Justificativa Detalhada:</w:t>
      </w:r>
      <w:r w:rsidRPr="00384AE7">
        <w:rPr>
          <w:rFonts w:ascii="Times New Roman" w:hAnsi="Times New Roman" w:cs="Times New Roman"/>
          <w:bCs/>
          <w:sz w:val="24"/>
          <w:szCs w:val="24"/>
        </w:rPr>
        <w:t xml:space="preserve"> Aprofundar a análise do problema no município, incluindo dados sobre animais abandonados e a situação de famílias de baixa renda, e a relevância da proposta para essas questões.</w:t>
      </w:r>
    </w:p>
    <w:p w:rsidR="00E528CB" w:rsidRPr="00384AE7" w:rsidRDefault="00E528CB" w:rsidP="002C395A">
      <w:pPr>
        <w:spacing w:before="120" w:after="120" w:line="240" w:lineRule="auto"/>
        <w:jc w:val="both"/>
        <w:rPr>
          <w:rFonts w:ascii="Times New Roman" w:hAnsi="Times New Roman" w:cs="Times New Roman"/>
          <w:b/>
          <w:sz w:val="24"/>
          <w:szCs w:val="24"/>
        </w:rPr>
      </w:pPr>
      <w:r w:rsidRPr="00384AE7">
        <w:rPr>
          <w:rFonts w:ascii="Times New Roman" w:hAnsi="Times New Roman" w:cs="Times New Roman"/>
          <w:b/>
          <w:sz w:val="24"/>
          <w:szCs w:val="24"/>
        </w:rPr>
        <w:t>4. Objetivos:</w:t>
      </w:r>
    </w:p>
    <w:p w:rsidR="00E528CB" w:rsidRPr="00384AE7" w:rsidRDefault="00E528CB" w:rsidP="002C395A">
      <w:p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
          <w:sz w:val="24"/>
          <w:szCs w:val="24"/>
        </w:rPr>
        <w:t>Objetivo Geral:</w:t>
      </w:r>
      <w:r w:rsidRPr="00384AE7">
        <w:rPr>
          <w:rFonts w:ascii="Times New Roman" w:hAnsi="Times New Roman" w:cs="Times New Roman"/>
          <w:bCs/>
          <w:sz w:val="24"/>
          <w:szCs w:val="24"/>
        </w:rPr>
        <w:t xml:space="preserve"> O que se pretende alcançar em termos amplos com a parceria.</w:t>
      </w:r>
    </w:p>
    <w:p w:rsidR="00E528CB" w:rsidRPr="00384AE7" w:rsidRDefault="00E528CB" w:rsidP="002C395A">
      <w:p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
          <w:sz w:val="24"/>
          <w:szCs w:val="24"/>
        </w:rPr>
        <w:t>Objetivos Específicos:</w:t>
      </w:r>
      <w:r w:rsidRPr="00384AE7">
        <w:rPr>
          <w:rFonts w:ascii="Times New Roman" w:hAnsi="Times New Roman" w:cs="Times New Roman"/>
          <w:bCs/>
          <w:sz w:val="24"/>
          <w:szCs w:val="24"/>
        </w:rPr>
        <w:t xml:space="preserve"> Metas claras, mensuráveis, atingíveis, relevantes e com prazo definido (SMART) para cada tipo de ação (animais abandonados e animais de famílias de baixa renda).</w:t>
      </w:r>
    </w:p>
    <w:p w:rsidR="00E528CB" w:rsidRPr="00384AE7" w:rsidRDefault="00E528CB" w:rsidP="002C395A">
      <w:p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
          <w:sz w:val="24"/>
          <w:szCs w:val="24"/>
        </w:rPr>
        <w:t>5. Metodologia de Execução:</w:t>
      </w:r>
      <w:r w:rsidRPr="00384AE7">
        <w:rPr>
          <w:rFonts w:ascii="Times New Roman" w:hAnsi="Times New Roman" w:cs="Times New Roman"/>
          <w:bCs/>
          <w:sz w:val="24"/>
          <w:szCs w:val="24"/>
        </w:rPr>
        <w:t xml:space="preserve"> Descrição detalhada de como as ações serão realizadas, incluindo:</w:t>
      </w:r>
    </w:p>
    <w:p w:rsidR="00E528CB" w:rsidRPr="00384AE7" w:rsidRDefault="00E528CB" w:rsidP="002C395A">
      <w:pPr>
        <w:pStyle w:val="PargrafodaLista"/>
        <w:numPr>
          <w:ilvl w:val="0"/>
          <w:numId w:val="7"/>
        </w:num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Cs/>
          <w:sz w:val="24"/>
          <w:szCs w:val="24"/>
        </w:rPr>
        <w:t>Acolhimento.</w:t>
      </w:r>
    </w:p>
    <w:p w:rsidR="00E528CB" w:rsidRPr="00384AE7" w:rsidRDefault="00E528CB" w:rsidP="002C395A">
      <w:pPr>
        <w:pStyle w:val="PargrafodaLista"/>
        <w:numPr>
          <w:ilvl w:val="0"/>
          <w:numId w:val="7"/>
        </w:num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Cs/>
          <w:sz w:val="24"/>
          <w:szCs w:val="24"/>
        </w:rPr>
        <w:t>Protocolos de assistência veterinária (consultas, exames, vacinação, vermifugação, tratamentos).</w:t>
      </w:r>
    </w:p>
    <w:p w:rsidR="00E528CB" w:rsidRPr="00384AE7" w:rsidRDefault="00E528CB" w:rsidP="002C395A">
      <w:pPr>
        <w:pStyle w:val="PargrafodaLista"/>
        <w:numPr>
          <w:ilvl w:val="0"/>
          <w:numId w:val="7"/>
        </w:num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Cs/>
          <w:sz w:val="24"/>
          <w:szCs w:val="24"/>
        </w:rPr>
        <w:t>Processo de castração (local, equipe, pós-operatório).</w:t>
      </w:r>
    </w:p>
    <w:p w:rsidR="00E528CB" w:rsidRPr="00384AE7" w:rsidRDefault="00E528CB" w:rsidP="002C395A">
      <w:pPr>
        <w:pStyle w:val="PargrafodaLista"/>
        <w:numPr>
          <w:ilvl w:val="0"/>
          <w:numId w:val="7"/>
        </w:num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Cs/>
          <w:sz w:val="24"/>
          <w:szCs w:val="24"/>
        </w:rPr>
        <w:t>Estratégias de microchipagem e identificação.</w:t>
      </w:r>
    </w:p>
    <w:p w:rsidR="00E528CB" w:rsidRPr="00384AE7" w:rsidRDefault="00E528CB" w:rsidP="002C395A">
      <w:pPr>
        <w:pStyle w:val="PargrafodaLista"/>
        <w:numPr>
          <w:ilvl w:val="0"/>
          <w:numId w:val="7"/>
        </w:num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Cs/>
          <w:sz w:val="24"/>
          <w:szCs w:val="24"/>
        </w:rPr>
        <w:t>Plano de campanhas de conscientização (público-alvo, canais, materiais).</w:t>
      </w:r>
    </w:p>
    <w:p w:rsidR="00E528CB" w:rsidRPr="00384AE7" w:rsidRDefault="00E528CB" w:rsidP="002C395A">
      <w:pPr>
        <w:pStyle w:val="PargrafodaLista"/>
        <w:numPr>
          <w:ilvl w:val="0"/>
          <w:numId w:val="7"/>
        </w:num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Cs/>
          <w:sz w:val="24"/>
          <w:szCs w:val="24"/>
        </w:rPr>
        <w:t>Organização de feiras de adoção e estratégias de busca por adotantes.</w:t>
      </w:r>
    </w:p>
    <w:p w:rsidR="00E528CB" w:rsidRPr="00384AE7" w:rsidRDefault="00E528CB" w:rsidP="002C395A">
      <w:pPr>
        <w:pStyle w:val="PargrafodaLista"/>
        <w:numPr>
          <w:ilvl w:val="0"/>
          <w:numId w:val="7"/>
        </w:num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Cs/>
          <w:sz w:val="24"/>
          <w:szCs w:val="24"/>
        </w:rPr>
        <w:t>Modelo de gerenciamento do abrigo/lares temporários (capacidade, rotina, higiene, alimentação).</w:t>
      </w:r>
    </w:p>
    <w:p w:rsidR="00E528CB" w:rsidRPr="00384AE7" w:rsidRDefault="00E528CB" w:rsidP="002C395A">
      <w:pPr>
        <w:pStyle w:val="PargrafodaLista"/>
        <w:numPr>
          <w:ilvl w:val="0"/>
          <w:numId w:val="7"/>
        </w:num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Cs/>
          <w:sz w:val="24"/>
          <w:szCs w:val="24"/>
        </w:rPr>
        <w:t>Plano de treinamento e capacitação de voluntários.</w:t>
      </w:r>
    </w:p>
    <w:p w:rsidR="00E528CB" w:rsidRPr="00384AE7" w:rsidRDefault="00E528CB" w:rsidP="002C395A">
      <w:pPr>
        <w:pStyle w:val="PargrafodaLista"/>
        <w:numPr>
          <w:ilvl w:val="0"/>
          <w:numId w:val="7"/>
        </w:num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Cs/>
          <w:sz w:val="24"/>
          <w:szCs w:val="24"/>
        </w:rPr>
        <w:t>Detalhamento das ações de apoio a famílias de baixa renda (critérios de elegibilidade, agendamento de serviços, orientações).</w:t>
      </w:r>
    </w:p>
    <w:p w:rsidR="00E528CB" w:rsidRPr="00384AE7" w:rsidRDefault="00E528CB" w:rsidP="002C395A">
      <w:pPr>
        <w:pStyle w:val="PargrafodaLista"/>
        <w:numPr>
          <w:ilvl w:val="0"/>
          <w:numId w:val="7"/>
        </w:num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Cs/>
          <w:sz w:val="24"/>
          <w:szCs w:val="24"/>
        </w:rPr>
        <w:t>Parcerias previstas com clínicas, ONGs, empresas, etc.</w:t>
      </w:r>
    </w:p>
    <w:p w:rsidR="00E528CB" w:rsidRPr="00384AE7" w:rsidRDefault="00E528CB" w:rsidP="002C395A">
      <w:p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
          <w:sz w:val="24"/>
          <w:szCs w:val="24"/>
        </w:rPr>
        <w:t>6. Público-Alvo:</w:t>
      </w:r>
      <w:r w:rsidRPr="00384AE7">
        <w:rPr>
          <w:rFonts w:ascii="Times New Roman" w:hAnsi="Times New Roman" w:cs="Times New Roman"/>
          <w:bCs/>
          <w:sz w:val="24"/>
          <w:szCs w:val="24"/>
        </w:rPr>
        <w:t xml:space="preserve"> Estimativa quantitativa de animais a serem beneficiados em cada categoria (abandonados e de famílias de baixa renda).</w:t>
      </w:r>
    </w:p>
    <w:p w:rsidR="00E528CB" w:rsidRPr="00384AE7" w:rsidRDefault="00E528CB" w:rsidP="002C395A">
      <w:p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
          <w:sz w:val="24"/>
          <w:szCs w:val="24"/>
        </w:rPr>
        <w:t>7. Cronograma Físico-Financeiro:</w:t>
      </w:r>
      <w:r w:rsidRPr="00384AE7">
        <w:rPr>
          <w:rFonts w:ascii="Times New Roman" w:hAnsi="Times New Roman" w:cs="Times New Roman"/>
          <w:bCs/>
          <w:sz w:val="24"/>
          <w:szCs w:val="24"/>
        </w:rPr>
        <w:t xml:space="preserve"> Detalhamento das atividades e prazos de execução, com a previsão de desembolso dos recursos por etapa/mês.</w:t>
      </w:r>
    </w:p>
    <w:p w:rsidR="00E528CB" w:rsidRPr="00384AE7" w:rsidRDefault="00E528CB" w:rsidP="002C395A">
      <w:pPr>
        <w:spacing w:before="120" w:after="120" w:line="240" w:lineRule="auto"/>
        <w:jc w:val="both"/>
        <w:rPr>
          <w:rFonts w:ascii="Times New Roman" w:hAnsi="Times New Roman" w:cs="Times New Roman"/>
          <w:b/>
          <w:sz w:val="24"/>
          <w:szCs w:val="24"/>
        </w:rPr>
      </w:pPr>
      <w:r w:rsidRPr="00384AE7">
        <w:rPr>
          <w:rFonts w:ascii="Times New Roman" w:hAnsi="Times New Roman" w:cs="Times New Roman"/>
          <w:b/>
          <w:sz w:val="24"/>
          <w:szCs w:val="24"/>
        </w:rPr>
        <w:t>8. Plano de Aplicação dos Recursos (Orçamento Detalhado):</w:t>
      </w:r>
    </w:p>
    <w:p w:rsidR="00E528CB" w:rsidRPr="00384AE7" w:rsidRDefault="00E528CB" w:rsidP="002C395A">
      <w:pPr>
        <w:pStyle w:val="PargrafodaLista"/>
        <w:numPr>
          <w:ilvl w:val="0"/>
          <w:numId w:val="8"/>
        </w:num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Cs/>
          <w:sz w:val="24"/>
          <w:szCs w:val="24"/>
        </w:rPr>
        <w:t>Discriminação de todos os custos (materiais, insumos, medicamentos, serviços veterinários, alimentação, transporte, despesas com pessoal, aluguel, manutenção de instalações, etc.).</w:t>
      </w:r>
    </w:p>
    <w:p w:rsidR="00E528CB" w:rsidRPr="00384AE7" w:rsidRDefault="00E528CB" w:rsidP="002C395A">
      <w:pPr>
        <w:pStyle w:val="PargrafodaLista"/>
        <w:numPr>
          <w:ilvl w:val="0"/>
          <w:numId w:val="8"/>
        </w:num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Cs/>
          <w:sz w:val="24"/>
          <w:szCs w:val="24"/>
        </w:rPr>
        <w:t>Memória de cálculo de cada item.</w:t>
      </w:r>
    </w:p>
    <w:p w:rsidR="00E528CB" w:rsidRPr="00384AE7" w:rsidRDefault="00E528CB" w:rsidP="002C395A">
      <w:pPr>
        <w:pStyle w:val="PargrafodaLista"/>
        <w:numPr>
          <w:ilvl w:val="0"/>
          <w:numId w:val="8"/>
        </w:num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Cs/>
          <w:sz w:val="24"/>
          <w:szCs w:val="24"/>
        </w:rPr>
        <w:lastRenderedPageBreak/>
        <w:t>Previsão de contrapartida da OSC (se houver, com detalhamento dos recursos próprios ou de terceiros).</w:t>
      </w:r>
    </w:p>
    <w:p w:rsidR="00E528CB" w:rsidRPr="00384AE7" w:rsidRDefault="00E528CB" w:rsidP="002C395A">
      <w:p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
          <w:sz w:val="24"/>
          <w:szCs w:val="24"/>
        </w:rPr>
        <w:t>9. Experiência da OSC na área:</w:t>
      </w:r>
      <w:r w:rsidRPr="00384AE7">
        <w:rPr>
          <w:rFonts w:ascii="Times New Roman" w:hAnsi="Times New Roman" w:cs="Times New Roman"/>
          <w:bCs/>
          <w:sz w:val="24"/>
          <w:szCs w:val="24"/>
        </w:rPr>
        <w:t xml:space="preserve"> Apresentar portfólio, projetos anteriores, atuações relevantes, com foco nos resultados obtidos.</w:t>
      </w:r>
    </w:p>
    <w:p w:rsidR="00E528CB" w:rsidRPr="00384AE7" w:rsidRDefault="00E528CB" w:rsidP="002C395A">
      <w:p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
          <w:sz w:val="24"/>
          <w:szCs w:val="24"/>
        </w:rPr>
        <w:t>10. Equipe Técnica e Voluntários:</w:t>
      </w:r>
      <w:r w:rsidRPr="00384AE7">
        <w:rPr>
          <w:rFonts w:ascii="Times New Roman" w:hAnsi="Times New Roman" w:cs="Times New Roman"/>
          <w:bCs/>
          <w:sz w:val="24"/>
          <w:szCs w:val="24"/>
        </w:rPr>
        <w:t xml:space="preserve"> Qualificação dos profissionais envolvidos (veterinários, biólogos, administradores, etc.) e a forma de engajamento e gestão dos voluntários.</w:t>
      </w:r>
    </w:p>
    <w:p w:rsidR="00E528CB" w:rsidRPr="00384AE7" w:rsidRDefault="00E528CB" w:rsidP="002C395A">
      <w:p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
          <w:sz w:val="24"/>
          <w:szCs w:val="24"/>
        </w:rPr>
        <w:t>11. Indicadores de Monitoramento e Avaliação:</w:t>
      </w:r>
      <w:r w:rsidRPr="00384AE7">
        <w:rPr>
          <w:rFonts w:ascii="Times New Roman" w:hAnsi="Times New Roman" w:cs="Times New Roman"/>
          <w:bCs/>
          <w:sz w:val="24"/>
          <w:szCs w:val="24"/>
        </w:rPr>
        <w:t xml:space="preserve"> Como a OSC pretende medir o sucesso das ações e o alcance dos objetivos (ex: número de castrações realizadas, número de animais resgatados/adotados, redução de abandono, número de famílias atendidas, etc.).</w:t>
      </w:r>
    </w:p>
    <w:p w:rsidR="00E528CB" w:rsidRPr="00384AE7" w:rsidRDefault="00E528CB" w:rsidP="002C395A">
      <w:p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Cs/>
          <w:sz w:val="24"/>
          <w:szCs w:val="24"/>
        </w:rPr>
        <w:t>[Local], [Dia] de [Mês] de 2025.</w:t>
      </w:r>
    </w:p>
    <w:p w:rsidR="001D4A20" w:rsidRPr="00384AE7" w:rsidRDefault="00E528CB" w:rsidP="002C395A">
      <w:pPr>
        <w:spacing w:before="120" w:after="120" w:line="240" w:lineRule="auto"/>
        <w:jc w:val="both"/>
        <w:rPr>
          <w:rFonts w:ascii="Times New Roman" w:hAnsi="Times New Roman" w:cs="Times New Roman"/>
          <w:bCs/>
          <w:sz w:val="24"/>
          <w:szCs w:val="24"/>
        </w:rPr>
      </w:pPr>
      <w:r w:rsidRPr="00384AE7">
        <w:rPr>
          <w:rFonts w:ascii="Times New Roman" w:hAnsi="Times New Roman" w:cs="Times New Roman"/>
          <w:bCs/>
          <w:sz w:val="24"/>
          <w:szCs w:val="24"/>
        </w:rPr>
        <w:t>[Nome do Prefeito(a)] Prefeito(a) Municipal de [Nome do Município]</w:t>
      </w:r>
    </w:p>
    <w:p w:rsidR="001D4A20" w:rsidRPr="00384AE7" w:rsidRDefault="001D4A20" w:rsidP="002C395A">
      <w:pPr>
        <w:spacing w:after="120" w:line="240" w:lineRule="auto"/>
        <w:jc w:val="both"/>
        <w:rPr>
          <w:rFonts w:ascii="Times New Roman" w:eastAsia="Times New Roman" w:hAnsi="Times New Roman" w:cs="Times New Roman"/>
          <w:sz w:val="24"/>
          <w:szCs w:val="24"/>
        </w:rPr>
      </w:pPr>
    </w:p>
    <w:p w:rsidR="001D4A20" w:rsidRPr="00384AE7" w:rsidRDefault="001D4A20" w:rsidP="002C395A">
      <w:pPr>
        <w:spacing w:after="120" w:line="240" w:lineRule="auto"/>
        <w:jc w:val="both"/>
        <w:rPr>
          <w:rFonts w:ascii="Times New Roman" w:eastAsia="Times New Roman" w:hAnsi="Times New Roman" w:cs="Times New Roman"/>
          <w:sz w:val="24"/>
          <w:szCs w:val="24"/>
        </w:rPr>
      </w:pPr>
    </w:p>
    <w:p w:rsidR="001D4A20" w:rsidRPr="00384AE7" w:rsidRDefault="001D4A20" w:rsidP="002C395A">
      <w:pPr>
        <w:spacing w:after="120" w:line="240" w:lineRule="auto"/>
        <w:jc w:val="both"/>
        <w:rPr>
          <w:rFonts w:ascii="Times New Roman" w:eastAsia="Times New Roman" w:hAnsi="Times New Roman" w:cs="Times New Roman"/>
          <w:sz w:val="24"/>
          <w:szCs w:val="24"/>
        </w:rPr>
      </w:pPr>
    </w:p>
    <w:p w:rsidR="00851A65" w:rsidRPr="00384AE7" w:rsidRDefault="00851A65" w:rsidP="002C395A">
      <w:pPr>
        <w:spacing w:after="120" w:line="240" w:lineRule="auto"/>
        <w:jc w:val="both"/>
        <w:rPr>
          <w:rFonts w:ascii="Times New Roman" w:eastAsia="Times New Roman" w:hAnsi="Times New Roman" w:cs="Times New Roman"/>
          <w:sz w:val="24"/>
          <w:szCs w:val="24"/>
        </w:rPr>
      </w:pPr>
    </w:p>
    <w:p w:rsidR="00851A65" w:rsidRPr="00384AE7" w:rsidRDefault="00851A65" w:rsidP="002C395A">
      <w:pPr>
        <w:spacing w:after="120" w:line="240" w:lineRule="auto"/>
        <w:jc w:val="both"/>
        <w:rPr>
          <w:rFonts w:ascii="Times New Roman" w:eastAsia="Times New Roman" w:hAnsi="Times New Roman" w:cs="Times New Roman"/>
          <w:sz w:val="24"/>
          <w:szCs w:val="24"/>
        </w:rPr>
      </w:pPr>
    </w:p>
    <w:p w:rsidR="00851A65" w:rsidRPr="00384AE7" w:rsidRDefault="00851A65" w:rsidP="002C395A">
      <w:pPr>
        <w:spacing w:after="120" w:line="240" w:lineRule="auto"/>
        <w:jc w:val="both"/>
        <w:rPr>
          <w:rFonts w:ascii="Times New Roman" w:eastAsia="Times New Roman" w:hAnsi="Times New Roman" w:cs="Times New Roman"/>
          <w:sz w:val="24"/>
          <w:szCs w:val="24"/>
        </w:rPr>
      </w:pPr>
    </w:p>
    <w:p w:rsidR="001D4A20" w:rsidRPr="00384AE7" w:rsidRDefault="001D4A20" w:rsidP="002C395A">
      <w:pPr>
        <w:spacing w:after="120" w:line="240" w:lineRule="auto"/>
        <w:jc w:val="both"/>
        <w:rPr>
          <w:rFonts w:ascii="Times New Roman" w:eastAsia="Times New Roman" w:hAnsi="Times New Roman" w:cs="Times New Roman"/>
          <w:sz w:val="24"/>
          <w:szCs w:val="24"/>
        </w:rPr>
      </w:pPr>
    </w:p>
    <w:p w:rsidR="00E71503" w:rsidRDefault="00E71503" w:rsidP="002C395A">
      <w:pPr>
        <w:spacing w:after="120" w:line="240" w:lineRule="auto"/>
        <w:jc w:val="both"/>
        <w:rPr>
          <w:rFonts w:ascii="Times New Roman" w:eastAsia="Times New Roman" w:hAnsi="Times New Roman" w:cs="Times New Roman"/>
          <w:sz w:val="24"/>
          <w:szCs w:val="24"/>
        </w:rPr>
      </w:pPr>
    </w:p>
    <w:p w:rsidR="00384AE7" w:rsidRDefault="00384AE7" w:rsidP="002C395A">
      <w:pPr>
        <w:spacing w:after="120" w:line="240" w:lineRule="auto"/>
        <w:jc w:val="both"/>
        <w:rPr>
          <w:rFonts w:ascii="Times New Roman" w:eastAsia="Times New Roman" w:hAnsi="Times New Roman" w:cs="Times New Roman"/>
          <w:sz w:val="24"/>
          <w:szCs w:val="24"/>
        </w:rPr>
      </w:pPr>
    </w:p>
    <w:p w:rsidR="00384AE7" w:rsidRDefault="00384AE7" w:rsidP="002C395A">
      <w:pPr>
        <w:spacing w:after="120" w:line="240" w:lineRule="auto"/>
        <w:jc w:val="both"/>
        <w:rPr>
          <w:rFonts w:ascii="Times New Roman" w:eastAsia="Times New Roman" w:hAnsi="Times New Roman" w:cs="Times New Roman"/>
          <w:sz w:val="24"/>
          <w:szCs w:val="24"/>
        </w:rPr>
      </w:pPr>
    </w:p>
    <w:p w:rsidR="00384AE7" w:rsidRDefault="00384AE7" w:rsidP="002C395A">
      <w:pPr>
        <w:spacing w:after="120" w:line="240" w:lineRule="auto"/>
        <w:jc w:val="both"/>
        <w:rPr>
          <w:rFonts w:ascii="Times New Roman" w:eastAsia="Times New Roman" w:hAnsi="Times New Roman" w:cs="Times New Roman"/>
          <w:sz w:val="24"/>
          <w:szCs w:val="24"/>
        </w:rPr>
      </w:pPr>
    </w:p>
    <w:p w:rsidR="00384AE7" w:rsidRDefault="00384AE7" w:rsidP="002C395A">
      <w:pPr>
        <w:spacing w:after="120" w:line="240" w:lineRule="auto"/>
        <w:jc w:val="both"/>
        <w:rPr>
          <w:rFonts w:ascii="Times New Roman" w:eastAsia="Times New Roman" w:hAnsi="Times New Roman" w:cs="Times New Roman"/>
          <w:sz w:val="24"/>
          <w:szCs w:val="24"/>
        </w:rPr>
      </w:pPr>
    </w:p>
    <w:p w:rsidR="00384AE7" w:rsidRDefault="00384AE7" w:rsidP="002C395A">
      <w:pPr>
        <w:spacing w:after="120" w:line="240" w:lineRule="auto"/>
        <w:jc w:val="both"/>
        <w:rPr>
          <w:rFonts w:ascii="Times New Roman" w:eastAsia="Times New Roman" w:hAnsi="Times New Roman" w:cs="Times New Roman"/>
          <w:sz w:val="24"/>
          <w:szCs w:val="24"/>
        </w:rPr>
      </w:pPr>
    </w:p>
    <w:p w:rsidR="00384AE7" w:rsidRDefault="00384AE7" w:rsidP="002C395A">
      <w:pPr>
        <w:spacing w:after="120" w:line="240" w:lineRule="auto"/>
        <w:jc w:val="both"/>
        <w:rPr>
          <w:rFonts w:ascii="Times New Roman" w:eastAsia="Times New Roman" w:hAnsi="Times New Roman" w:cs="Times New Roman"/>
          <w:sz w:val="24"/>
          <w:szCs w:val="24"/>
        </w:rPr>
      </w:pPr>
    </w:p>
    <w:p w:rsidR="00384AE7" w:rsidRDefault="00384AE7" w:rsidP="002C395A">
      <w:pPr>
        <w:spacing w:after="120" w:line="240" w:lineRule="auto"/>
        <w:jc w:val="both"/>
        <w:rPr>
          <w:rFonts w:ascii="Times New Roman" w:eastAsia="Times New Roman" w:hAnsi="Times New Roman" w:cs="Times New Roman"/>
          <w:sz w:val="24"/>
          <w:szCs w:val="24"/>
        </w:rPr>
      </w:pPr>
    </w:p>
    <w:p w:rsidR="00384AE7" w:rsidRDefault="00384AE7" w:rsidP="002C395A">
      <w:pPr>
        <w:spacing w:after="120" w:line="240" w:lineRule="auto"/>
        <w:jc w:val="both"/>
        <w:rPr>
          <w:rFonts w:ascii="Times New Roman" w:eastAsia="Times New Roman" w:hAnsi="Times New Roman" w:cs="Times New Roman"/>
          <w:sz w:val="24"/>
          <w:szCs w:val="24"/>
        </w:rPr>
      </w:pPr>
    </w:p>
    <w:p w:rsidR="00384AE7" w:rsidRDefault="00384AE7" w:rsidP="002C395A">
      <w:pPr>
        <w:spacing w:after="120" w:line="240" w:lineRule="auto"/>
        <w:jc w:val="both"/>
        <w:rPr>
          <w:rFonts w:ascii="Times New Roman" w:eastAsia="Times New Roman" w:hAnsi="Times New Roman" w:cs="Times New Roman"/>
          <w:sz w:val="24"/>
          <w:szCs w:val="24"/>
        </w:rPr>
      </w:pPr>
    </w:p>
    <w:p w:rsidR="00384AE7" w:rsidRDefault="00384AE7" w:rsidP="002C395A">
      <w:pPr>
        <w:spacing w:after="120" w:line="240" w:lineRule="auto"/>
        <w:jc w:val="both"/>
        <w:rPr>
          <w:rFonts w:ascii="Times New Roman" w:eastAsia="Times New Roman" w:hAnsi="Times New Roman" w:cs="Times New Roman"/>
          <w:sz w:val="24"/>
          <w:szCs w:val="24"/>
        </w:rPr>
      </w:pPr>
    </w:p>
    <w:p w:rsidR="00384AE7" w:rsidRPr="00384AE7" w:rsidRDefault="00384AE7" w:rsidP="002C395A">
      <w:pPr>
        <w:spacing w:after="120" w:line="240" w:lineRule="auto"/>
        <w:jc w:val="both"/>
        <w:rPr>
          <w:rFonts w:ascii="Times New Roman" w:eastAsia="Times New Roman" w:hAnsi="Times New Roman" w:cs="Times New Roman"/>
          <w:sz w:val="24"/>
          <w:szCs w:val="24"/>
        </w:rPr>
      </w:pPr>
    </w:p>
    <w:p w:rsidR="00E71503" w:rsidRPr="00384AE7" w:rsidRDefault="00E71503" w:rsidP="002C395A">
      <w:pPr>
        <w:spacing w:after="120" w:line="240" w:lineRule="auto"/>
        <w:jc w:val="both"/>
        <w:rPr>
          <w:rFonts w:ascii="Times New Roman" w:eastAsia="Times New Roman" w:hAnsi="Times New Roman" w:cs="Times New Roman"/>
          <w:sz w:val="24"/>
          <w:szCs w:val="24"/>
        </w:rPr>
      </w:pPr>
    </w:p>
    <w:p w:rsidR="001D4A20" w:rsidRPr="00384AE7" w:rsidRDefault="009248AE" w:rsidP="002C395A">
      <w:pPr>
        <w:spacing w:after="120" w:line="240" w:lineRule="auto"/>
        <w:jc w:val="center"/>
        <w:rPr>
          <w:rFonts w:ascii="Times New Roman" w:eastAsia="Times New Roman" w:hAnsi="Times New Roman" w:cs="Times New Roman"/>
          <w:b/>
          <w:sz w:val="24"/>
          <w:szCs w:val="24"/>
        </w:rPr>
      </w:pPr>
      <w:r w:rsidRPr="00384AE7">
        <w:rPr>
          <w:rFonts w:ascii="Times New Roman" w:eastAsia="Times New Roman" w:hAnsi="Times New Roman" w:cs="Times New Roman"/>
          <w:b/>
          <w:sz w:val="24"/>
          <w:szCs w:val="24"/>
        </w:rPr>
        <w:lastRenderedPageBreak/>
        <w:t>ANEXO V</w:t>
      </w:r>
    </w:p>
    <w:p w:rsidR="001D4A20" w:rsidRPr="00384AE7" w:rsidRDefault="009248AE" w:rsidP="002C395A">
      <w:pPr>
        <w:spacing w:after="120" w:line="240" w:lineRule="auto"/>
        <w:jc w:val="both"/>
        <w:rPr>
          <w:rFonts w:ascii="Times New Roman" w:eastAsia="Times New Roman" w:hAnsi="Times New Roman" w:cs="Times New Roman"/>
          <w:b/>
          <w:sz w:val="24"/>
          <w:szCs w:val="24"/>
        </w:rPr>
      </w:pPr>
      <w:r w:rsidRPr="00384AE7">
        <w:rPr>
          <w:rFonts w:ascii="Times New Roman" w:eastAsia="Times New Roman" w:hAnsi="Times New Roman" w:cs="Times New Roman"/>
          <w:b/>
          <w:sz w:val="24"/>
          <w:szCs w:val="24"/>
        </w:rPr>
        <w:t>MINUTA DO TERMO DE COLABORAÇÃO</w:t>
      </w:r>
    </w:p>
    <w:p w:rsidR="001D4A20" w:rsidRPr="00384AE7" w:rsidRDefault="009248AE" w:rsidP="002C395A">
      <w:pPr>
        <w:spacing w:after="120" w:line="240" w:lineRule="auto"/>
        <w:jc w:val="both"/>
        <w:rPr>
          <w:rFonts w:ascii="Times New Roman" w:eastAsia="Times New Roman" w:hAnsi="Times New Roman" w:cs="Times New Roman"/>
          <w:b/>
          <w:sz w:val="24"/>
          <w:szCs w:val="24"/>
        </w:rPr>
      </w:pPr>
      <w:r w:rsidRPr="00384AE7">
        <w:rPr>
          <w:rFonts w:ascii="Times New Roman" w:eastAsia="Times New Roman" w:hAnsi="Times New Roman" w:cs="Times New Roman"/>
          <w:b/>
          <w:sz w:val="24"/>
          <w:szCs w:val="24"/>
        </w:rPr>
        <w:t xml:space="preserve">TERMO DE COLABORAÇÃO/SECRETARIA DE </w:t>
      </w:r>
      <w:r w:rsidR="00AF1154">
        <w:rPr>
          <w:rFonts w:ascii="Times New Roman" w:eastAsia="Times New Roman" w:hAnsi="Times New Roman" w:cs="Times New Roman"/>
          <w:b/>
          <w:sz w:val="24"/>
          <w:szCs w:val="24"/>
        </w:rPr>
        <w:t>SAÚDE</w:t>
      </w:r>
      <w:r w:rsidRPr="00384AE7">
        <w:rPr>
          <w:rFonts w:ascii="Times New Roman" w:eastAsia="Times New Roman" w:hAnsi="Times New Roman" w:cs="Times New Roman"/>
          <w:b/>
          <w:sz w:val="24"/>
          <w:szCs w:val="24"/>
        </w:rPr>
        <w:t xml:space="preserve"> Nº ______/2025</w:t>
      </w:r>
    </w:p>
    <w:p w:rsidR="001D4A20" w:rsidRPr="00384AE7" w:rsidRDefault="001D4A20" w:rsidP="002C395A">
      <w:pPr>
        <w:spacing w:after="120" w:line="240" w:lineRule="auto"/>
        <w:jc w:val="both"/>
        <w:rPr>
          <w:rFonts w:ascii="Times New Roman" w:eastAsia="Times New Roman" w:hAnsi="Times New Roman" w:cs="Times New Roman"/>
          <w:b/>
          <w:sz w:val="24"/>
          <w:szCs w:val="24"/>
        </w:rPr>
      </w:pPr>
    </w:p>
    <w:p w:rsidR="001D4A20" w:rsidRPr="00384AE7" w:rsidRDefault="009248AE" w:rsidP="002C395A">
      <w:pPr>
        <w:spacing w:after="120" w:line="240" w:lineRule="auto"/>
        <w:jc w:val="both"/>
        <w:rPr>
          <w:rFonts w:ascii="Times New Roman" w:eastAsia="Times New Roman" w:hAnsi="Times New Roman" w:cs="Times New Roman"/>
          <w:b/>
          <w:sz w:val="24"/>
          <w:szCs w:val="24"/>
        </w:rPr>
      </w:pPr>
      <w:r w:rsidRPr="00384AE7">
        <w:rPr>
          <w:rFonts w:ascii="Times New Roman" w:eastAsia="Times New Roman" w:hAnsi="Times New Roman" w:cs="Times New Roman"/>
          <w:b/>
          <w:sz w:val="24"/>
          <w:szCs w:val="24"/>
        </w:rPr>
        <w:t>Termo de Colaboração que entre si celebram a PREFEITURA MUNICIPAL DE BANABUIÚ e a [ORGANIZAÇÃO DA SOCIEDADE CIVIL], objetivando a gestão do Centro de Acolhimento de Animais Domésticos e o desenvolvimento e execução de ações de controle das populações de cães e gatos no Município de Banabuiú.</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sz w:val="24"/>
          <w:szCs w:val="24"/>
        </w:rPr>
        <w:t xml:space="preserve">A </w:t>
      </w:r>
      <w:r w:rsidRPr="00384AE7">
        <w:rPr>
          <w:rFonts w:ascii="Times New Roman" w:eastAsia="Times New Roman" w:hAnsi="Times New Roman" w:cs="Times New Roman"/>
          <w:b/>
          <w:sz w:val="24"/>
          <w:szCs w:val="24"/>
        </w:rPr>
        <w:t>PREFEITURA MUNICIPAL DE BANABUIÚ</w:t>
      </w:r>
      <w:r w:rsidRPr="00384AE7">
        <w:rPr>
          <w:rFonts w:ascii="Times New Roman" w:eastAsia="Times New Roman" w:hAnsi="Times New Roman" w:cs="Times New Roman"/>
          <w:sz w:val="24"/>
          <w:szCs w:val="24"/>
        </w:rPr>
        <w:t xml:space="preserve">, com sede à Avenida Queiroz Pessoa. 435, Centro, inscrita no CNPJ/MF sob o nº 23.444.672/0001-91, por intermédio da </w:t>
      </w:r>
      <w:r w:rsidRPr="00384AE7">
        <w:rPr>
          <w:rFonts w:ascii="Times New Roman" w:eastAsia="Times New Roman" w:hAnsi="Times New Roman" w:cs="Times New Roman"/>
          <w:b/>
          <w:sz w:val="24"/>
          <w:szCs w:val="24"/>
        </w:rPr>
        <w:t xml:space="preserve">SECRETARIA MUNICIPAL DE SECRETARIA DE </w:t>
      </w:r>
      <w:r w:rsidR="00AF1154">
        <w:rPr>
          <w:rFonts w:ascii="Times New Roman" w:eastAsia="Times New Roman" w:hAnsi="Times New Roman" w:cs="Times New Roman"/>
          <w:b/>
          <w:sz w:val="24"/>
          <w:szCs w:val="24"/>
        </w:rPr>
        <w:t>SAÚDE</w:t>
      </w:r>
      <w:r w:rsidRPr="00384AE7">
        <w:rPr>
          <w:rFonts w:ascii="Times New Roman" w:eastAsia="Times New Roman" w:hAnsi="Times New Roman" w:cs="Times New Roman"/>
          <w:sz w:val="24"/>
          <w:szCs w:val="24"/>
        </w:rPr>
        <w:t>, representada, neste ato, por seu titular, WEYBER DOUGLAS DA SILVA NOBRE, portador da cédula de identidade RG nº _____________-SSP/CE e inscrito no CPF/MF sob o nº ________________, devidamente autorizado pelo Prefeito Municipal na forma do disposto no art. 4º, I, do Decreto municipal nº 219, de 05 de maio de 2025, doravante denominada PREFEITURA, e a [ORGANIZAÇÃO DA SOCIEDADE CIVIL], com sede à [logradouro, número, bairro, cidade, Estado], inscrita no CNPJ sob nº _____________, representada, neste ato, por seu/sua [cargo do(a) dirigente/procurador(a)], [NOME COMPLETO DO(A) DIRIGENTE/PROCURADOR(A)], portador(a) da cédula de identidade RG nº ___________ e inscrito(a) no CNPJ/MF sob nº ___________, doravante designada simplesmente OSC, com fundamento no que dispõem a Lei federal nº 13.019, de 31 de julho de 2014, alterada pela Lei nº 13.204, de 14 de novembro de 2015, e o Decreto municipal nº 3.506, de 8 de março de 2017, resolvem firmar o presente Termo de Colaboração, que será regido pelas cláusulas e condições seguintes:</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CLÁUSULA PRIMEIRA </w:t>
      </w:r>
    </w:p>
    <w:p w:rsidR="001D4A20" w:rsidRPr="00384AE7" w:rsidRDefault="009248AE" w:rsidP="002C395A">
      <w:pPr>
        <w:spacing w:after="120" w:line="240" w:lineRule="auto"/>
        <w:jc w:val="both"/>
        <w:rPr>
          <w:rFonts w:ascii="Times New Roman" w:eastAsia="Times New Roman" w:hAnsi="Times New Roman" w:cs="Times New Roman"/>
          <w:b/>
          <w:sz w:val="24"/>
          <w:szCs w:val="24"/>
        </w:rPr>
      </w:pPr>
      <w:r w:rsidRPr="00384AE7">
        <w:rPr>
          <w:rFonts w:ascii="Times New Roman" w:eastAsia="Times New Roman" w:hAnsi="Times New Roman" w:cs="Times New Roman"/>
          <w:b/>
          <w:sz w:val="24"/>
          <w:szCs w:val="24"/>
        </w:rPr>
        <w:t>Do Objeto</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sz w:val="24"/>
          <w:szCs w:val="24"/>
        </w:rPr>
        <w:t xml:space="preserve">O presente Termo de Colaboração, decorrente de Chamamento Público nº ___/2025/Secretaria de </w:t>
      </w:r>
      <w:r w:rsidR="00AF1154">
        <w:rPr>
          <w:rFonts w:ascii="Times New Roman" w:eastAsia="Times New Roman" w:hAnsi="Times New Roman" w:cs="Times New Roman"/>
          <w:sz w:val="24"/>
          <w:szCs w:val="24"/>
        </w:rPr>
        <w:t>Saúde</w:t>
      </w:r>
      <w:r w:rsidRPr="00384AE7">
        <w:rPr>
          <w:rFonts w:ascii="Times New Roman" w:eastAsia="Times New Roman" w:hAnsi="Times New Roman" w:cs="Times New Roman"/>
          <w:sz w:val="24"/>
          <w:szCs w:val="24"/>
        </w:rPr>
        <w:t>, tem por objeto a gestão do Centro de Acolhimento de Animais Domésticos e o desenvolvimento e execução de ações de controle das populações de cães e gatos no Município de Banabuiú, compreendendo o recolhimento seletivo de animais que estejam em risco, em sofrimento e promotores de agravos físicos, entre outros; o transporte, alojamento, manutenção e guarda; a identificação por método eletrônico (microchip); a vacinação, vermifugação e esterilização cirúrgica dos animais recolhidos e a realização de campanhas de adoção supervisionada, consoante o plano de trabalho, parte integrante deste termo, na forma de Anexo Único.</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PARÁGRAFO ÚNICO </w:t>
      </w:r>
      <w:r w:rsidRPr="00384AE7">
        <w:rPr>
          <w:rFonts w:ascii="Times New Roman" w:eastAsia="Times New Roman" w:hAnsi="Times New Roman" w:cs="Times New Roman"/>
          <w:sz w:val="24"/>
          <w:szCs w:val="24"/>
        </w:rPr>
        <w:t xml:space="preserve">- O plano de trabalho poderá ser revisto para alteração de valores ou de metas, mediante termo aditivo, respeitada a legislação vigente e após proposta previamente justificada pela OSC, acolhida em parecer técnico favorável do </w:t>
      </w:r>
      <w:r w:rsidRPr="00384AE7">
        <w:rPr>
          <w:rFonts w:ascii="Times New Roman" w:eastAsia="Times New Roman" w:hAnsi="Times New Roman" w:cs="Times New Roman"/>
          <w:sz w:val="24"/>
          <w:szCs w:val="24"/>
        </w:rPr>
        <w:lastRenderedPageBreak/>
        <w:t xml:space="preserve">órgão competente, ratificado pelo Titular da Secretaria de </w:t>
      </w:r>
      <w:r w:rsidR="00AF1154">
        <w:rPr>
          <w:rFonts w:ascii="Times New Roman" w:eastAsia="Times New Roman" w:hAnsi="Times New Roman" w:cs="Times New Roman"/>
          <w:sz w:val="24"/>
          <w:szCs w:val="24"/>
        </w:rPr>
        <w:t>Saúde</w:t>
      </w:r>
      <w:r w:rsidRPr="00384AE7">
        <w:rPr>
          <w:rFonts w:ascii="Times New Roman" w:eastAsia="Times New Roman" w:hAnsi="Times New Roman" w:cs="Times New Roman"/>
          <w:sz w:val="24"/>
          <w:szCs w:val="24"/>
        </w:rPr>
        <w:t>, vedada a alteração do objeto.</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CLÁUSULA SEGUNDA </w:t>
      </w:r>
    </w:p>
    <w:p w:rsidR="001D4A20" w:rsidRPr="00384AE7" w:rsidRDefault="009248AE" w:rsidP="002C395A">
      <w:pPr>
        <w:spacing w:after="120" w:line="240" w:lineRule="auto"/>
        <w:jc w:val="both"/>
        <w:rPr>
          <w:rFonts w:ascii="Times New Roman" w:eastAsia="Times New Roman" w:hAnsi="Times New Roman" w:cs="Times New Roman"/>
          <w:b/>
          <w:sz w:val="24"/>
          <w:szCs w:val="24"/>
        </w:rPr>
      </w:pPr>
      <w:r w:rsidRPr="00384AE7">
        <w:rPr>
          <w:rFonts w:ascii="Times New Roman" w:eastAsia="Times New Roman" w:hAnsi="Times New Roman" w:cs="Times New Roman"/>
          <w:b/>
          <w:sz w:val="24"/>
          <w:szCs w:val="24"/>
        </w:rPr>
        <w:t>Das Responsabilidades e Obrigações</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sz w:val="24"/>
          <w:szCs w:val="24"/>
        </w:rPr>
        <w:t>São responsabilidades e obrigações, além de outros compromissos assumidos por meio deste termo e respectivo plano de trabalho, os previstos na Lei federal nº 13.019, de 31 de julho de 2014, alterada pela Lei nº 13.204, de 14 de dezembro de 2015, no Decreto municipal nº 219, de 05 de maio de 2025 e em legislação e regulamentação aplicáveis à espécie:</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 </w:t>
      </w:r>
      <w:r w:rsidRPr="00384AE7">
        <w:rPr>
          <w:rFonts w:ascii="Times New Roman" w:eastAsia="Times New Roman" w:hAnsi="Times New Roman" w:cs="Times New Roman"/>
          <w:color w:val="000000"/>
          <w:sz w:val="24"/>
          <w:szCs w:val="24"/>
        </w:rPr>
        <w:t xml:space="preserve">- da PREFEITURA: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a) </w:t>
      </w:r>
      <w:r w:rsidRPr="00384AE7">
        <w:rPr>
          <w:rFonts w:ascii="Times New Roman" w:eastAsia="Times New Roman" w:hAnsi="Times New Roman" w:cs="Times New Roman"/>
          <w:color w:val="000000"/>
          <w:sz w:val="24"/>
          <w:szCs w:val="24"/>
        </w:rPr>
        <w:t xml:space="preserve">emanar diretrizes sobre a política pública a ser executada por meio do presente termo, estabelecendo critérios de qualidade a serem observados pela OSC;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b) </w:t>
      </w:r>
      <w:r w:rsidRPr="00384AE7">
        <w:rPr>
          <w:rFonts w:ascii="Times New Roman" w:eastAsia="Times New Roman" w:hAnsi="Times New Roman" w:cs="Times New Roman"/>
          <w:color w:val="000000"/>
          <w:sz w:val="24"/>
          <w:szCs w:val="24"/>
        </w:rPr>
        <w:t xml:space="preserve">acompanhar, supervisionar e fiscalizar a execução do objeto deste termo, devendo zelar pelo alcance dos resultados pactuados e pela correta aplicação dos recursos financeiros repassados;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c) </w:t>
      </w:r>
      <w:r w:rsidRPr="00384AE7">
        <w:rPr>
          <w:rFonts w:ascii="Times New Roman" w:eastAsia="Times New Roman" w:hAnsi="Times New Roman" w:cs="Times New Roman"/>
          <w:sz w:val="24"/>
          <w:szCs w:val="24"/>
        </w:rPr>
        <w:t>prestar apoio necessário e indispensável à OSC para que seja alcançado o objeto da parceria em toda a sua extensão;</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d) </w:t>
      </w:r>
      <w:r w:rsidRPr="00384AE7">
        <w:rPr>
          <w:rFonts w:ascii="Times New Roman" w:eastAsia="Times New Roman" w:hAnsi="Times New Roman" w:cs="Times New Roman"/>
          <w:color w:val="000000"/>
          <w:sz w:val="24"/>
          <w:szCs w:val="24"/>
        </w:rPr>
        <w:t xml:space="preserve">repassar à OSC os recursos financeiros previstos para a execução do objeto da parceria, de acordo com o cronograma de desembolso previsto, que guardará consonância com as metas, fases ou etapas de execução do objeto;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e) </w:t>
      </w:r>
      <w:r w:rsidRPr="00384AE7">
        <w:rPr>
          <w:rFonts w:ascii="Times New Roman" w:eastAsia="Times New Roman" w:hAnsi="Times New Roman" w:cs="Times New Roman"/>
          <w:color w:val="000000"/>
          <w:sz w:val="24"/>
          <w:szCs w:val="24"/>
        </w:rPr>
        <w:t xml:space="preserve">assinalar prazo para que a OSC adote as providências necessárias ao exato cumprimento das obrigações decorrentes deste instrumento, sempre que verificada alguma irregularidade, sem prejuízo de retenção das parcelas dos recursos financeiros, até o saneamento das impropriedades ocorrentes;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f) </w:t>
      </w:r>
      <w:r w:rsidRPr="00384AE7">
        <w:rPr>
          <w:rFonts w:ascii="Times New Roman" w:eastAsia="Times New Roman" w:hAnsi="Times New Roman" w:cs="Times New Roman"/>
          <w:color w:val="000000"/>
          <w:sz w:val="24"/>
          <w:szCs w:val="24"/>
        </w:rPr>
        <w:t xml:space="preserve">manter, em seu sítio eletrônico, a relação das parcerias celebradas e dos respectivos planos de trabalho, até 180 (cento e oitenta) dias após o respectivo encerramento;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g) </w:t>
      </w:r>
      <w:r w:rsidRPr="00384AE7">
        <w:rPr>
          <w:rFonts w:ascii="Times New Roman" w:eastAsia="Times New Roman" w:hAnsi="Times New Roman" w:cs="Times New Roman"/>
          <w:color w:val="000000"/>
          <w:sz w:val="24"/>
          <w:szCs w:val="24"/>
        </w:rPr>
        <w:t xml:space="preserve">publicar, no órgão oficial de imprensa do Município, extrato deste termo e de seus aditivos, contendo, pelo menos, o nome do gestor da parceria e do signatário representante da OSC;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h) </w:t>
      </w:r>
      <w:r w:rsidRPr="00384AE7">
        <w:rPr>
          <w:rFonts w:ascii="Times New Roman" w:eastAsia="Times New Roman" w:hAnsi="Times New Roman" w:cs="Times New Roman"/>
          <w:sz w:val="24"/>
          <w:szCs w:val="24"/>
        </w:rPr>
        <w:t>instituir Comissão de Monitoramento e Avaliação (CMA), por ato da autoridade competente, a ser publicado no órgão oficial de imprensa do Município;</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i</w:t>
      </w:r>
      <w:r w:rsidRPr="00384AE7">
        <w:rPr>
          <w:rFonts w:ascii="Times New Roman" w:eastAsia="Times New Roman" w:hAnsi="Times New Roman" w:cs="Times New Roman"/>
          <w:color w:val="000000"/>
          <w:sz w:val="24"/>
          <w:szCs w:val="24"/>
        </w:rPr>
        <w:t xml:space="preserve">) designar o gestor da parceria, que ficará responsável pelas obrigações previstas no art. 61 da Lei federal nº 13.019, de 2014, e pelas demais atribuições constantes na legislação regente;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j) </w:t>
      </w:r>
      <w:r w:rsidRPr="00384AE7">
        <w:rPr>
          <w:rFonts w:ascii="Times New Roman" w:eastAsia="Times New Roman" w:hAnsi="Times New Roman" w:cs="Times New Roman"/>
          <w:color w:val="000000"/>
          <w:sz w:val="24"/>
          <w:szCs w:val="24"/>
        </w:rPr>
        <w:t xml:space="preserve">emitir relatório técnico de monitoramento e avaliação da parceria;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k) </w:t>
      </w:r>
      <w:r w:rsidRPr="00384AE7">
        <w:rPr>
          <w:rFonts w:ascii="Times New Roman" w:eastAsia="Times New Roman" w:hAnsi="Times New Roman" w:cs="Times New Roman"/>
          <w:color w:val="000000"/>
          <w:sz w:val="24"/>
          <w:szCs w:val="24"/>
        </w:rPr>
        <w:t xml:space="preserve">analisar os relatórios de execução financeira e de resultados;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l) </w:t>
      </w:r>
      <w:r w:rsidRPr="00384AE7">
        <w:rPr>
          <w:rFonts w:ascii="Times New Roman" w:eastAsia="Times New Roman" w:hAnsi="Times New Roman" w:cs="Times New Roman"/>
          <w:color w:val="000000"/>
          <w:sz w:val="24"/>
          <w:szCs w:val="24"/>
        </w:rPr>
        <w:t xml:space="preserve">analisar as prestações de contas encaminhadas pela OSC de acordo com a legislação e regulamentação aplicáveis;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lastRenderedPageBreak/>
        <w:t xml:space="preserve">m) </w:t>
      </w:r>
      <w:r w:rsidRPr="00384AE7">
        <w:rPr>
          <w:rFonts w:ascii="Times New Roman" w:eastAsia="Times New Roman" w:hAnsi="Times New Roman" w:cs="Times New Roman"/>
          <w:color w:val="000000"/>
          <w:sz w:val="24"/>
          <w:szCs w:val="24"/>
        </w:rPr>
        <w:t xml:space="preserve">disponibilizar na íntegra, em seu sítio oficial na internet, o teor deste termo e de seus aditivos, no prazo de 15 (quinze) dias, contados da data de suas assinaturas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n) </w:t>
      </w:r>
      <w:r w:rsidRPr="00384AE7">
        <w:rPr>
          <w:rFonts w:ascii="Times New Roman" w:eastAsia="Times New Roman" w:hAnsi="Times New Roman" w:cs="Times New Roman"/>
          <w:sz w:val="24"/>
          <w:szCs w:val="24"/>
        </w:rPr>
        <w:t>viabilizar o acompanhamento pela internet dos processos de liberação de recursos;</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o) </w:t>
      </w:r>
      <w:r w:rsidRPr="00384AE7">
        <w:rPr>
          <w:rFonts w:ascii="Times New Roman" w:eastAsia="Times New Roman" w:hAnsi="Times New Roman" w:cs="Times New Roman"/>
          <w:color w:val="000000"/>
          <w:sz w:val="24"/>
          <w:szCs w:val="24"/>
        </w:rPr>
        <w:t xml:space="preserve">retomar os bens públicos em poder da OSC, qualquer que tenha sido a modalidade ou título que concedeu direitos de uso de tais bens, na hipótese de inexecução da parceria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inciso I, da Lei federal nº 13.019, de 2014;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p) </w:t>
      </w:r>
      <w:r w:rsidRPr="00384AE7">
        <w:rPr>
          <w:rFonts w:ascii="Times New Roman" w:eastAsia="Times New Roman" w:hAnsi="Times New Roman" w:cs="Times New Roman"/>
          <w:sz w:val="24"/>
          <w:szCs w:val="24"/>
        </w:rPr>
        <w:t>assumir a responsabilidade pela execução do restante do objeto previsto no plano de trabalho, no caso de paralisação e inexecução por culpa exclusiva da OSC, de modo a evitar sua descontinuidade, devendo ser considerado na prestação de contas o que foi executado pela OSC até o momento em que a PREFEITURA assumiu essa responsabilidade, nos termos do art. 62, inciso II, da Lei federal nº 13.019, de 2014;</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q) </w:t>
      </w:r>
      <w:r w:rsidRPr="00384AE7">
        <w:rPr>
          <w:rFonts w:ascii="Times New Roman" w:eastAsia="Times New Roman" w:hAnsi="Times New Roman" w:cs="Times New Roman"/>
          <w:color w:val="000000"/>
          <w:sz w:val="24"/>
          <w:szCs w:val="24"/>
        </w:rPr>
        <w:t xml:space="preserve">divulgar pela internet os meios para apresentação de denúncia sobre a aplicação irregular dos recursos transferidos;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II </w:t>
      </w:r>
      <w:r w:rsidRPr="00384AE7">
        <w:rPr>
          <w:rFonts w:ascii="Times New Roman" w:eastAsia="Times New Roman" w:hAnsi="Times New Roman" w:cs="Times New Roman"/>
          <w:color w:val="000000"/>
          <w:sz w:val="24"/>
          <w:szCs w:val="24"/>
        </w:rPr>
        <w:t xml:space="preserve">- da OSC: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a) </w:t>
      </w:r>
      <w:r w:rsidRPr="00384AE7">
        <w:rPr>
          <w:rFonts w:ascii="Times New Roman" w:eastAsia="Times New Roman" w:hAnsi="Times New Roman" w:cs="Times New Roman"/>
          <w:color w:val="000000"/>
          <w:sz w:val="24"/>
          <w:szCs w:val="24"/>
        </w:rPr>
        <w:t xml:space="preserve">executar fielmente o objeto pactuado na Cláusula Primeira deste termo, na conformidade do plano de trabalho que integra o presente ajuste e com observância da legislação pertinente;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b) </w:t>
      </w:r>
      <w:r w:rsidRPr="00384AE7">
        <w:rPr>
          <w:rFonts w:ascii="Times New Roman" w:eastAsia="Times New Roman" w:hAnsi="Times New Roman" w:cs="Times New Roman"/>
          <w:color w:val="000000"/>
          <w:sz w:val="24"/>
          <w:szCs w:val="24"/>
        </w:rPr>
        <w:t xml:space="preserve">aplicar, integralmente, os recursos financeiros repassados pela PREFEITURA, inclusive os provenientes das receitas obtidas das aplicações financeiras realizadas, na execução das ações objeto do presente ajuste, conforme especificado na Cláusula Primeira e no plano de trabalho, com observância aos princípios da legalidade, da legitimidade, da impessoalidade, da moralidade, da publicidade, da economicidade, da eficiência e da eficácia;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c) </w:t>
      </w:r>
      <w:r w:rsidRPr="00384AE7">
        <w:rPr>
          <w:rFonts w:ascii="Times New Roman" w:eastAsia="Times New Roman" w:hAnsi="Times New Roman" w:cs="Times New Roman"/>
          <w:color w:val="000000"/>
          <w:sz w:val="24"/>
          <w:szCs w:val="24"/>
        </w:rPr>
        <w:t xml:space="preserve">zelar pela boa qualidade das ações e serviços prestados, buscando alcançar os resultados pactuados de forma otimizada;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d) </w:t>
      </w:r>
      <w:r w:rsidRPr="00384AE7">
        <w:rPr>
          <w:rFonts w:ascii="Times New Roman" w:eastAsia="Times New Roman" w:hAnsi="Times New Roman" w:cs="Times New Roman"/>
          <w:sz w:val="24"/>
          <w:szCs w:val="24"/>
        </w:rPr>
        <w:t>observar, no transcorrer da execução de suas atividades, todas as orientações emanadas da PREFEITURA;</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e) </w:t>
      </w:r>
      <w:r w:rsidRPr="00384AE7">
        <w:rPr>
          <w:rFonts w:ascii="Times New Roman" w:eastAsia="Times New Roman" w:hAnsi="Times New Roman" w:cs="Times New Roman"/>
          <w:sz w:val="24"/>
          <w:szCs w:val="24"/>
        </w:rPr>
        <w:t>responsabilizar-se pela contratação e pagamento do pessoal que vier a ser necessário à execução do plano de trabalho, conforme disposto no inciso VI do art. 11 e no § 3º do art. 46 da Lei federal nº 13.019, de 2014;</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f) </w:t>
      </w:r>
      <w:r w:rsidRPr="00384AE7">
        <w:rPr>
          <w:rFonts w:ascii="Times New Roman" w:eastAsia="Times New Roman" w:hAnsi="Times New Roman" w:cs="Times New Roman"/>
          <w:color w:val="000000"/>
          <w:sz w:val="24"/>
          <w:szCs w:val="24"/>
        </w:rPr>
        <w:t xml:space="preserve">responsabilizar-se, integral e exclusivamente, pela contratação e pagamento dos encargos trabalhistas, previdenciários, fiscais e comerciais relacionados à execução do objeto deste termo, não implicando responsabilidade solidária ou subsidiária da PREFEITURA a inadimplência da OSC em relação ao referido pagamento, os ônus incidentes sobre o objeto da parceria ou os danos decorrentes de restrição à sua execução;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lastRenderedPageBreak/>
        <w:t xml:space="preserve">g) </w:t>
      </w:r>
      <w:r w:rsidRPr="00384AE7">
        <w:rPr>
          <w:rFonts w:ascii="Times New Roman" w:eastAsia="Times New Roman" w:hAnsi="Times New Roman" w:cs="Times New Roman"/>
          <w:color w:val="000000"/>
          <w:sz w:val="24"/>
          <w:szCs w:val="24"/>
        </w:rPr>
        <w:t xml:space="preserve">manter, no decorrer de toda a vigência da parceria, as condições de regularidade fiscal e previdenciária;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h) </w:t>
      </w:r>
      <w:r w:rsidRPr="00384AE7">
        <w:rPr>
          <w:rFonts w:ascii="Times New Roman" w:eastAsia="Times New Roman" w:hAnsi="Times New Roman" w:cs="Times New Roman"/>
          <w:color w:val="000000"/>
          <w:sz w:val="24"/>
          <w:szCs w:val="24"/>
        </w:rPr>
        <w:t xml:space="preserve">manter e movimentar os recursos financeiros repassados para a execução do objeto da parceria de que trata este termos, em conta corrente específica, aberta em instituição financeira pública, observado o disposto no art. 51 da Lei federal nº 13.019, de 2014;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i) </w:t>
      </w:r>
      <w:r w:rsidRPr="00384AE7">
        <w:rPr>
          <w:rFonts w:ascii="Times New Roman" w:eastAsia="Times New Roman" w:hAnsi="Times New Roman" w:cs="Times New Roman"/>
          <w:sz w:val="24"/>
          <w:szCs w:val="24"/>
        </w:rPr>
        <w:t>movimentar os recursos recebidos em decorrência da parceria exclusivamente por meio de transferência eletrônica, mediante crédito em conta bancária de titularidade dos fornecedores e prestadores de serviços, podendo, excepcionalmente, mediante justificativa circunstanciada, ser realizados saques para pagamento em espécie a pessoas físicas que não possuam conta bancária, adotando-se, nesta hipótese, mecanismos que permitam a identificação do beneficiário final, devendo as informações sobre tais pagamentos constar em item específico da prestação de contas;</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j) </w:t>
      </w:r>
      <w:r w:rsidRPr="00384AE7">
        <w:rPr>
          <w:rFonts w:ascii="Times New Roman" w:eastAsia="Times New Roman" w:hAnsi="Times New Roman" w:cs="Times New Roman"/>
          <w:color w:val="000000"/>
          <w:sz w:val="24"/>
          <w:szCs w:val="24"/>
        </w:rPr>
        <w:t xml:space="preserve">apresentar relatórios de execução do objeto e de execução financeira, contendo, respectivamente: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1. </w:t>
      </w:r>
      <w:r w:rsidRPr="00384AE7">
        <w:rPr>
          <w:rFonts w:ascii="Times New Roman" w:eastAsia="Times New Roman" w:hAnsi="Times New Roman" w:cs="Times New Roman"/>
          <w:color w:val="000000"/>
          <w:sz w:val="24"/>
          <w:szCs w:val="24"/>
        </w:rPr>
        <w:t xml:space="preserve">as atividades desenvolvidas para o cumprimento da parceria e o comparativo entre as metas propostas e os resultados alcançados, acompanhado de justificativas para todos os resultados não alcançados e propostas de ação para superação dos problemas enfrentados;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2. </w:t>
      </w:r>
      <w:r w:rsidRPr="00384AE7">
        <w:rPr>
          <w:rFonts w:ascii="Times New Roman" w:eastAsia="Times New Roman" w:hAnsi="Times New Roman" w:cs="Times New Roman"/>
          <w:color w:val="000000"/>
          <w:sz w:val="24"/>
          <w:szCs w:val="24"/>
        </w:rPr>
        <w:t xml:space="preserve">demonstrativo integral das receitas e despesas efetivamente realizadas e sua vinculação com a execução do objeto da parceria;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k) </w:t>
      </w:r>
      <w:r w:rsidRPr="00384AE7">
        <w:rPr>
          <w:rFonts w:ascii="Times New Roman" w:eastAsia="Times New Roman" w:hAnsi="Times New Roman" w:cs="Times New Roman"/>
          <w:color w:val="000000"/>
          <w:sz w:val="24"/>
          <w:szCs w:val="24"/>
        </w:rPr>
        <w:t xml:space="preserve">prestar contas dos recursos financeiros recebidos e dos resultados da parceria, de acordo com a legislação e regulamentação aplicáveis, e na forma e prazos explicitados na Cláusula Oitava deste instrumento;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l) </w:t>
      </w:r>
      <w:r w:rsidRPr="00384AE7">
        <w:rPr>
          <w:rFonts w:ascii="Times New Roman" w:eastAsia="Times New Roman" w:hAnsi="Times New Roman" w:cs="Times New Roman"/>
          <w:color w:val="000000"/>
          <w:sz w:val="24"/>
          <w:szCs w:val="24"/>
        </w:rPr>
        <w:t xml:space="preserve">por ocasião da conclusão, denúncia, rescisão ou extinção deste Termo de Colaboração, restituir ao Erário Municipal, os eventuais saldos dos recursos repassados e não utilizados, inclusive os provenientes das receitas obtidas das aplicações financeiras realizadas, conforme o disposto no § 3º da Cláusula Décima;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m) </w:t>
      </w:r>
      <w:r w:rsidRPr="00384AE7">
        <w:rPr>
          <w:rFonts w:ascii="Times New Roman" w:eastAsia="Times New Roman" w:hAnsi="Times New Roman" w:cs="Times New Roman"/>
          <w:sz w:val="24"/>
          <w:szCs w:val="24"/>
        </w:rPr>
        <w:t>manter contabilidade e registro atualizados e em boa ordem e à disposição dos órgãos fiscalizadores e, ainda, manter registros contábeis específicos relativos aos recebimentos de recursos oriundos do presente Termo de Colaboração;</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n) </w:t>
      </w:r>
      <w:r w:rsidRPr="00384AE7">
        <w:rPr>
          <w:rFonts w:ascii="Times New Roman" w:eastAsia="Times New Roman" w:hAnsi="Times New Roman" w:cs="Times New Roman"/>
          <w:color w:val="000000"/>
          <w:sz w:val="24"/>
          <w:szCs w:val="24"/>
        </w:rPr>
        <w:t xml:space="preserve">manter arquivada toda a documentação comprobatória da execução do objeto deste Termo de Colaboração e da aplicação dos valores repassados em decorrência desta parceria, pelo prazo de 10 (dez) anos, contado do dia útil subsequente ao da prestação de contas final, conforme previsto no parágrafo único do art. 68 da Lei federal nº 13.019/2014;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o) </w:t>
      </w:r>
      <w:r w:rsidRPr="00384AE7">
        <w:rPr>
          <w:rFonts w:ascii="Times New Roman" w:eastAsia="Times New Roman" w:hAnsi="Times New Roman" w:cs="Times New Roman"/>
          <w:color w:val="000000"/>
          <w:sz w:val="24"/>
          <w:szCs w:val="24"/>
        </w:rPr>
        <w:t xml:space="preserve">divulgar, em seu sítio na internet, caso mantenha, e em locais visíveis de sua sede social e dos estabelecimentos em que exerça suas ações, todas as parcerias celebradas com a PREFEITURA, contendo, pelo menos, as informações mínimas exigidas nos incisos I a VI do parágrafo único do artigo 11 da Lei federal nº 13.019/2014;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lastRenderedPageBreak/>
        <w:t xml:space="preserve">p) </w:t>
      </w:r>
      <w:r w:rsidRPr="00384AE7">
        <w:rPr>
          <w:rFonts w:ascii="Times New Roman" w:eastAsia="Times New Roman" w:hAnsi="Times New Roman" w:cs="Times New Roman"/>
          <w:color w:val="000000"/>
          <w:sz w:val="24"/>
          <w:szCs w:val="24"/>
        </w:rPr>
        <w:t xml:space="preserve">utilizar os bens, materiais e serviços custeados com recursos públicos vinculados à parceria em conformidade com o objeto pactuado;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q) </w:t>
      </w:r>
      <w:r w:rsidRPr="00384AE7">
        <w:rPr>
          <w:rFonts w:ascii="Times New Roman" w:eastAsia="Times New Roman" w:hAnsi="Times New Roman" w:cs="Times New Roman"/>
          <w:sz w:val="24"/>
          <w:szCs w:val="24"/>
        </w:rPr>
        <w:t>permitir e facilitar o acesso de agentes da PREFEITURA, do gestor da parceria, membros do conselho gestor da política pública, quando houver, da Comissão de Monitoramento e Avaliação e demais órgãos de fiscalização interna e externa a todos os documentos relativos à execução do objeto da parceria, prestando-lhes todas e quaisquer informações solicitadas, bem como aos locais de execução do objeto;</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r) </w:t>
      </w:r>
      <w:r w:rsidRPr="00384AE7">
        <w:rPr>
          <w:rFonts w:ascii="Times New Roman" w:eastAsia="Times New Roman" w:hAnsi="Times New Roman" w:cs="Times New Roman"/>
          <w:color w:val="000000"/>
          <w:sz w:val="24"/>
          <w:szCs w:val="24"/>
        </w:rPr>
        <w:t xml:space="preserve">responsabilizar-se pela legalidade e regularidade das despesas realizadas para a execução do objeto da parceria, pelo que responderá diretamente perante a PREFEITURA e demais órgãos incumbidos da fiscalização nos casos de descumprimento;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s) </w:t>
      </w:r>
      <w:r w:rsidRPr="00384AE7">
        <w:rPr>
          <w:rFonts w:ascii="Times New Roman" w:eastAsia="Times New Roman" w:hAnsi="Times New Roman" w:cs="Times New Roman"/>
          <w:color w:val="000000"/>
          <w:sz w:val="24"/>
          <w:szCs w:val="24"/>
        </w:rPr>
        <w:t xml:space="preserve">responsabilizar-se, exclusivamente, pelo gerenciamento administrativo e financeiro dos recursos recebidos, inclusive no que diz respeito às despesas de custeio, de investimento e de pessoal.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PARÁGRAFO ÚNICO </w:t>
      </w:r>
      <w:r w:rsidRPr="00384AE7">
        <w:rPr>
          <w:rFonts w:ascii="Times New Roman" w:eastAsia="Times New Roman" w:hAnsi="Times New Roman" w:cs="Times New Roman"/>
          <w:color w:val="000000"/>
          <w:sz w:val="24"/>
          <w:szCs w:val="24"/>
        </w:rPr>
        <w:t xml:space="preserve">- É vedado à OSC: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I </w:t>
      </w:r>
      <w:r w:rsidRPr="00384AE7">
        <w:rPr>
          <w:rFonts w:ascii="Times New Roman" w:eastAsia="Times New Roman" w:hAnsi="Times New Roman" w:cs="Times New Roman"/>
          <w:sz w:val="24"/>
          <w:szCs w:val="24"/>
        </w:rPr>
        <w:t>- utilizar os recursos deste ajuste em finalidade diversa da estabelecida em seu objeto;</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 pagar, a qualquer título, servidor ou empregado público, inclusive aquele que exerça cargo em comissão ou função de confiança de órgão ou entidade da Administração Pública Municipal, bem como seus respectivos cônjuges, companheiros ou parentes em linha reta, colateral ou por afinidade, até o segundo grau, com recursos vinculados à parceria.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CLÁUSULA TERCEIRA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Do Monitoramento e da Avaliação de Resultados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Os resultados alcançados com a execução do objeto da parceria devem ser monitorados e avaliados por meio de relatório técnico emitido por responsável designado pelo Secretário de Educação, Cultura e Esportes, na forma do artigo 59 da Lei federal nº 13.019, de 31 de julho de 2014, o qual deverá conter: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I </w:t>
      </w:r>
      <w:r w:rsidRPr="00384AE7">
        <w:rPr>
          <w:rFonts w:ascii="Times New Roman" w:eastAsia="Times New Roman" w:hAnsi="Times New Roman" w:cs="Times New Roman"/>
          <w:sz w:val="24"/>
          <w:szCs w:val="24"/>
        </w:rPr>
        <w:t>- descrição sumária das atividades e metas estabelecidas;</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II </w:t>
      </w:r>
      <w:r w:rsidRPr="00384AE7">
        <w:rPr>
          <w:rFonts w:ascii="Times New Roman" w:eastAsia="Times New Roman" w:hAnsi="Times New Roman" w:cs="Times New Roman"/>
          <w:color w:val="000000"/>
          <w:sz w:val="24"/>
          <w:szCs w:val="24"/>
        </w:rPr>
        <w:t xml:space="preserve">- análise das atividades realizadas, do cumprimento das metas e do impacto do benefício social obtido em razão da execução do objeto até o período, com base nos indicadores estabelecidos e aprovados no plano de trabalho;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III </w:t>
      </w:r>
      <w:r w:rsidRPr="00384AE7">
        <w:rPr>
          <w:rFonts w:ascii="Times New Roman" w:eastAsia="Times New Roman" w:hAnsi="Times New Roman" w:cs="Times New Roman"/>
          <w:color w:val="000000"/>
          <w:sz w:val="24"/>
          <w:szCs w:val="24"/>
        </w:rPr>
        <w:t xml:space="preserve">- valores efetivamente transferidos pela PREFEITURA;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IV </w:t>
      </w:r>
      <w:r w:rsidRPr="00384AE7">
        <w:rPr>
          <w:rFonts w:ascii="Times New Roman" w:eastAsia="Times New Roman" w:hAnsi="Times New Roman" w:cs="Times New Roman"/>
          <w:color w:val="000000"/>
          <w:sz w:val="24"/>
          <w:szCs w:val="24"/>
        </w:rPr>
        <w:t xml:space="preserve">- análise dos documentos comprobatórios das despesas apresentados pela OSC na prestação de contas, quando não for comprovado o alcance das metas e resultados estabelecidos no plano de trabalho;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V </w:t>
      </w:r>
      <w:r w:rsidRPr="00384AE7">
        <w:rPr>
          <w:rFonts w:ascii="Times New Roman" w:eastAsia="Times New Roman" w:hAnsi="Times New Roman" w:cs="Times New Roman"/>
          <w:sz w:val="24"/>
          <w:szCs w:val="24"/>
        </w:rPr>
        <w:t>- análise de eventuais auditorias realizadas pelos controles interno e externo, no âmbito da fiscalização preventiva, bem como de suas conclusões e das medidas que tomaram em decorrência dessas auditorias.</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lastRenderedPageBreak/>
        <w:t xml:space="preserve">CLÁUSULA QUARTA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Da Comissão de Monitoramento e Avaliação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sz w:val="24"/>
          <w:szCs w:val="24"/>
        </w:rPr>
        <w:t>Compete à Comissão de Monitoramento e Avaliação - CMA:</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 </w:t>
      </w:r>
      <w:r w:rsidRPr="00384AE7">
        <w:rPr>
          <w:rFonts w:ascii="Times New Roman" w:eastAsia="Times New Roman" w:hAnsi="Times New Roman" w:cs="Times New Roman"/>
          <w:color w:val="000000"/>
          <w:sz w:val="24"/>
          <w:szCs w:val="24"/>
        </w:rPr>
        <w:t xml:space="preserve">- homologar, independentemente da obrigatoriedade de apresentação de prestação de contas pela OSC, o relatório técnico de monitoramento e avaliação de que trata o artigo 59, da Lei federal nº 13.019, de 2014;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II </w:t>
      </w:r>
      <w:r w:rsidRPr="00384AE7">
        <w:rPr>
          <w:rFonts w:ascii="Times New Roman" w:eastAsia="Times New Roman" w:hAnsi="Times New Roman" w:cs="Times New Roman"/>
          <w:color w:val="000000"/>
          <w:sz w:val="24"/>
          <w:szCs w:val="24"/>
        </w:rPr>
        <w:t xml:space="preserve">- avaliar os resultados alcançados na execução do objeto da parceria , de acordo com informações constantes do relatório técnico de monitoramento e avaliação, e fazer recomendações para o alcance dos objetivos perseguidos;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III </w:t>
      </w:r>
      <w:r w:rsidRPr="00384AE7">
        <w:rPr>
          <w:rFonts w:ascii="Times New Roman" w:eastAsia="Times New Roman" w:hAnsi="Times New Roman" w:cs="Times New Roman"/>
          <w:color w:val="000000"/>
          <w:sz w:val="24"/>
          <w:szCs w:val="24"/>
        </w:rPr>
        <w:t xml:space="preserve">- analisar a vinculação dos gastos da OSC ao objeto da parceria celebrada, bem como a razoabilidade desses gastos;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IV </w:t>
      </w:r>
      <w:r w:rsidRPr="00384AE7">
        <w:rPr>
          <w:rFonts w:ascii="Times New Roman" w:eastAsia="Times New Roman" w:hAnsi="Times New Roman" w:cs="Times New Roman"/>
          <w:color w:val="000000"/>
          <w:sz w:val="24"/>
          <w:szCs w:val="24"/>
        </w:rPr>
        <w:t xml:space="preserve">- solicitar, quando necessário, reuniões extraordinárias e realizar visitas técnicas na OSC e no local de realização do objeto da parceria com a finalidade de obter informações adicionais que auxiliem no desenvolvimento dos trabalhos;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V </w:t>
      </w:r>
      <w:r w:rsidRPr="00384AE7">
        <w:rPr>
          <w:rFonts w:ascii="Times New Roman" w:eastAsia="Times New Roman" w:hAnsi="Times New Roman" w:cs="Times New Roman"/>
          <w:sz w:val="24"/>
          <w:szCs w:val="24"/>
        </w:rPr>
        <w:t>- solicitar aos demais órgãos da PREFEITURA ou à OSC esclarecimentos que se fizerem necessários para subsidiar sua avaliação;</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VI </w:t>
      </w:r>
      <w:r w:rsidRPr="00384AE7">
        <w:rPr>
          <w:rFonts w:ascii="Times New Roman" w:eastAsia="Times New Roman" w:hAnsi="Times New Roman" w:cs="Times New Roman"/>
          <w:color w:val="000000"/>
          <w:sz w:val="24"/>
          <w:szCs w:val="24"/>
        </w:rPr>
        <w:t xml:space="preserve">- emitir relatório conclusivo sobre os resultados alcançados no período, contendo, além da avaliação da parceria, a avaliação das justificativas apresentadas no relatório técnico de monitoramento e avaliação, recomendações, críticas e sugestões.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CLÁUSULA QUINTA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Do Gestor da Parceria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O gestor fará a interlocução técnica com a OSC, bem como o acompanhamento e a fiscalização da execução do objeto da parceria, devendo zelar pelo seu adequado cumprimento e manter a PREFEITURA, por meio da Secretaria Municipal de </w:t>
      </w:r>
      <w:r w:rsidR="003A54A2">
        <w:rPr>
          <w:rFonts w:ascii="Times New Roman" w:eastAsia="Times New Roman" w:hAnsi="Times New Roman" w:cs="Times New Roman"/>
          <w:color w:val="000000"/>
          <w:sz w:val="24"/>
          <w:szCs w:val="24"/>
        </w:rPr>
        <w:t>Saúde</w:t>
      </w:r>
      <w:r w:rsidRPr="00384AE7">
        <w:rPr>
          <w:rFonts w:ascii="Times New Roman" w:eastAsia="Times New Roman" w:hAnsi="Times New Roman" w:cs="Times New Roman"/>
          <w:color w:val="000000"/>
          <w:sz w:val="24"/>
          <w:szCs w:val="24"/>
        </w:rPr>
        <w:t xml:space="preserve">, informada sobre o andamento das atividades, competindo-lhe em especial: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 </w:t>
      </w:r>
      <w:r w:rsidRPr="00384AE7">
        <w:rPr>
          <w:rFonts w:ascii="Times New Roman" w:eastAsia="Times New Roman" w:hAnsi="Times New Roman" w:cs="Times New Roman"/>
          <w:color w:val="000000"/>
          <w:sz w:val="24"/>
          <w:szCs w:val="24"/>
        </w:rPr>
        <w:t xml:space="preserve">- acompanhar e fiscalizar a execução do objeto da parceria;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II </w:t>
      </w:r>
      <w:r w:rsidRPr="00384AE7">
        <w:rPr>
          <w:rFonts w:ascii="Times New Roman" w:eastAsia="Times New Roman" w:hAnsi="Times New Roman" w:cs="Times New Roman"/>
          <w:sz w:val="24"/>
          <w:szCs w:val="24"/>
        </w:rPr>
        <w:t>-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III </w:t>
      </w:r>
      <w:r w:rsidRPr="00384AE7">
        <w:rPr>
          <w:rFonts w:ascii="Times New Roman" w:eastAsia="Times New Roman" w:hAnsi="Times New Roman" w:cs="Times New Roman"/>
          <w:color w:val="000000"/>
          <w:sz w:val="24"/>
          <w:szCs w:val="24"/>
        </w:rPr>
        <w:t xml:space="preserve">- emitir parecer técnico conclusivo de análise da prestação de contas parcial ou final, levando em consideração, além dos relatórios de execução do objeto e de execução financeira apresentados pela OSC, o conteúdo dos seguintes relatórios elaborados internamente: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a) </w:t>
      </w:r>
      <w:r w:rsidRPr="00384AE7">
        <w:rPr>
          <w:rFonts w:ascii="Times New Roman" w:eastAsia="Times New Roman" w:hAnsi="Times New Roman" w:cs="Times New Roman"/>
          <w:color w:val="000000"/>
          <w:sz w:val="24"/>
          <w:szCs w:val="24"/>
        </w:rPr>
        <w:t xml:space="preserve">relatório de visita técnica </w:t>
      </w:r>
      <w:r w:rsidRPr="00384AE7">
        <w:rPr>
          <w:rFonts w:ascii="Times New Roman" w:eastAsia="Times New Roman" w:hAnsi="Times New Roman" w:cs="Times New Roman"/>
          <w:i/>
          <w:color w:val="000000"/>
          <w:sz w:val="24"/>
          <w:szCs w:val="24"/>
        </w:rPr>
        <w:t xml:space="preserve">in loco </w:t>
      </w:r>
      <w:r w:rsidRPr="00384AE7">
        <w:rPr>
          <w:rFonts w:ascii="Times New Roman" w:eastAsia="Times New Roman" w:hAnsi="Times New Roman" w:cs="Times New Roman"/>
          <w:color w:val="000000"/>
          <w:sz w:val="24"/>
          <w:szCs w:val="24"/>
        </w:rPr>
        <w:t xml:space="preserve">eventualmente realizada durante a execução da parceria;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b) </w:t>
      </w:r>
      <w:r w:rsidRPr="00384AE7">
        <w:rPr>
          <w:rFonts w:ascii="Times New Roman" w:eastAsia="Times New Roman" w:hAnsi="Times New Roman" w:cs="Times New Roman"/>
          <w:color w:val="000000"/>
          <w:sz w:val="24"/>
          <w:szCs w:val="24"/>
        </w:rPr>
        <w:t xml:space="preserve">relatório técnico de monitoramento e avaliação, homologado pela Comissão de Monitoramento e Avaliação designada;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lastRenderedPageBreak/>
        <w:t xml:space="preserve">IV </w:t>
      </w:r>
      <w:r w:rsidRPr="00384AE7">
        <w:rPr>
          <w:rFonts w:ascii="Times New Roman" w:eastAsia="Times New Roman" w:hAnsi="Times New Roman" w:cs="Times New Roman"/>
          <w:color w:val="000000"/>
          <w:sz w:val="24"/>
          <w:szCs w:val="24"/>
        </w:rPr>
        <w:t xml:space="preserve">- disponibilizar materiais e equipamentos tecnológicos necessários às atividades de monitoramento e avaliação;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V </w:t>
      </w:r>
      <w:r w:rsidRPr="00384AE7">
        <w:rPr>
          <w:rFonts w:ascii="Times New Roman" w:eastAsia="Times New Roman" w:hAnsi="Times New Roman" w:cs="Times New Roman"/>
          <w:color w:val="000000"/>
          <w:sz w:val="24"/>
          <w:szCs w:val="24"/>
        </w:rPr>
        <w:t xml:space="preserve">- comunicar ao titular da Secretaria Municipal de </w:t>
      </w:r>
      <w:r w:rsidR="003A54A2">
        <w:rPr>
          <w:rFonts w:ascii="Times New Roman" w:eastAsia="Times New Roman" w:hAnsi="Times New Roman" w:cs="Times New Roman"/>
          <w:color w:val="000000"/>
          <w:sz w:val="24"/>
          <w:szCs w:val="24"/>
        </w:rPr>
        <w:t>Saúde</w:t>
      </w:r>
      <w:r w:rsidRPr="00384AE7">
        <w:rPr>
          <w:rFonts w:ascii="Times New Roman" w:eastAsia="Times New Roman" w:hAnsi="Times New Roman" w:cs="Times New Roman"/>
          <w:color w:val="000000"/>
          <w:sz w:val="24"/>
          <w:szCs w:val="24"/>
        </w:rPr>
        <w:t xml:space="preserve"> a inexecução da parceria por culpa exclusiva da OSC;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VI </w:t>
      </w:r>
      <w:r w:rsidRPr="00384AE7">
        <w:rPr>
          <w:rFonts w:ascii="Times New Roman" w:eastAsia="Times New Roman" w:hAnsi="Times New Roman" w:cs="Times New Roman"/>
          <w:sz w:val="24"/>
          <w:szCs w:val="24"/>
        </w:rPr>
        <w:t>- acompanhar as atividades desenvolvidas pela OSC e monitorar a execução do objeto da parceria nos aspectos administrativo, técnico e financeiro, propondo as medidas de ajuste e melhoria segundo as metas pactuadas e os resultados observados;</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VII </w:t>
      </w:r>
      <w:r w:rsidRPr="00384AE7">
        <w:rPr>
          <w:rFonts w:ascii="Times New Roman" w:eastAsia="Times New Roman" w:hAnsi="Times New Roman" w:cs="Times New Roman"/>
          <w:color w:val="000000"/>
          <w:sz w:val="24"/>
          <w:szCs w:val="24"/>
        </w:rPr>
        <w:t xml:space="preserve">- realizar atividades de monitoramento, devendo estabelecer práticas de acompanhamento e verificação no local das atividades desenvolvidas, mediante agenda de reuniões e encontros com os dirigentes da OSC, para assegurar a adoção das diretrizes constantes deste termo e do plano de trabalho.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1º </w:t>
      </w:r>
      <w:r w:rsidRPr="00384AE7">
        <w:rPr>
          <w:rFonts w:ascii="Times New Roman" w:eastAsia="Times New Roman" w:hAnsi="Times New Roman" w:cs="Times New Roman"/>
          <w:color w:val="000000"/>
          <w:sz w:val="24"/>
          <w:szCs w:val="24"/>
        </w:rPr>
        <w:t xml:space="preserve">- O gestor da parceria será indicado pelo titular da Secretaria Municipal de </w:t>
      </w:r>
      <w:r w:rsidR="003A54A2">
        <w:rPr>
          <w:rFonts w:ascii="Times New Roman" w:eastAsia="Times New Roman" w:hAnsi="Times New Roman" w:cs="Times New Roman"/>
          <w:color w:val="000000"/>
          <w:sz w:val="24"/>
          <w:szCs w:val="24"/>
        </w:rPr>
        <w:t>Saúde</w:t>
      </w:r>
      <w:r w:rsidRPr="00384AE7">
        <w:rPr>
          <w:rFonts w:ascii="Times New Roman" w:eastAsia="Times New Roman" w:hAnsi="Times New Roman" w:cs="Times New Roman"/>
          <w:color w:val="000000"/>
          <w:sz w:val="24"/>
          <w:szCs w:val="24"/>
        </w:rPr>
        <w:t xml:space="preserve"> e designado por ato publicado no órgão de imprensa oficial do Município.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2º </w:t>
      </w:r>
      <w:r w:rsidRPr="00384AE7">
        <w:rPr>
          <w:rFonts w:ascii="Times New Roman" w:eastAsia="Times New Roman" w:hAnsi="Times New Roman" w:cs="Times New Roman"/>
          <w:color w:val="000000"/>
          <w:sz w:val="24"/>
          <w:szCs w:val="24"/>
        </w:rPr>
        <w:t xml:space="preserve">- O gestor da parceria poderá ser alterado a qualquer tempo pela PREFEITURA, por meio de simples apostilamento.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 3º </w:t>
      </w:r>
      <w:r w:rsidRPr="00384AE7">
        <w:rPr>
          <w:rFonts w:ascii="Times New Roman" w:eastAsia="Times New Roman" w:hAnsi="Times New Roman" w:cs="Times New Roman"/>
          <w:sz w:val="24"/>
          <w:szCs w:val="24"/>
        </w:rPr>
        <w:t xml:space="preserve">- Em caso de ausência temporária ou de vacância da função de gestor, o Secretário de </w:t>
      </w:r>
      <w:r w:rsidR="003A54A2">
        <w:rPr>
          <w:rFonts w:ascii="Times New Roman" w:eastAsia="Times New Roman" w:hAnsi="Times New Roman" w:cs="Times New Roman"/>
          <w:sz w:val="24"/>
          <w:szCs w:val="24"/>
        </w:rPr>
        <w:t>Saúde</w:t>
      </w:r>
      <w:r w:rsidRPr="00384AE7">
        <w:rPr>
          <w:rFonts w:ascii="Times New Roman" w:eastAsia="Times New Roman" w:hAnsi="Times New Roman" w:cs="Times New Roman"/>
          <w:sz w:val="24"/>
          <w:szCs w:val="24"/>
        </w:rPr>
        <w:t xml:space="preserve"> ou quem ele indicar assumirá a gestão da parceria, por meio de simples apostilamento, até o retorno ou a indicação de novo gestor, conforme o caso.</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CLÁUSULA SEXTA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Dos Recursos Financeiros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O valor total da presente parceria é de R$ ________________ (______________), cujas despesas onerarão a dotação orçamentária ___________________ do orçamento vigente.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1º </w:t>
      </w:r>
      <w:r w:rsidRPr="00384AE7">
        <w:rPr>
          <w:rFonts w:ascii="Times New Roman" w:eastAsia="Times New Roman" w:hAnsi="Times New Roman" w:cs="Times New Roman"/>
          <w:color w:val="000000"/>
          <w:sz w:val="24"/>
          <w:szCs w:val="24"/>
        </w:rPr>
        <w:t xml:space="preserve">- Os recursos financeiros de que trata esta cláusula deverão ser aplicados pela OSC em caderneta de poupança, fundo de aplicação financeira de curto prazo ou operação de mercado aberto lastreada em títulos da dívida pública, enquanto não empregados na sua finalidade.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 2º </w:t>
      </w:r>
      <w:r w:rsidRPr="00384AE7">
        <w:rPr>
          <w:rFonts w:ascii="Times New Roman" w:eastAsia="Times New Roman" w:hAnsi="Times New Roman" w:cs="Times New Roman"/>
          <w:sz w:val="24"/>
          <w:szCs w:val="24"/>
        </w:rPr>
        <w:t>- As receitas obtidas das aplicações financeiras realizadas deverão ser obrigatoriamente aplicadas no objeto da parceria, e estarão sujeitas às mesmas condições de prestação de contas exigidas para os recursos transferidos.</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3º </w:t>
      </w:r>
      <w:r w:rsidRPr="00384AE7">
        <w:rPr>
          <w:rFonts w:ascii="Times New Roman" w:eastAsia="Times New Roman" w:hAnsi="Times New Roman" w:cs="Times New Roman"/>
          <w:color w:val="000000"/>
          <w:sz w:val="24"/>
          <w:szCs w:val="24"/>
        </w:rPr>
        <w:t xml:space="preserve">- O descumprimento do disposto nos parágrafos anteriores obrigará a OSC à reposição ou restituição do numerário equivalente aos rendimentos do mercado financeiro no período, devidamente atualizado até a data do efetivo depósito.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 4º </w:t>
      </w:r>
      <w:r w:rsidRPr="00384AE7">
        <w:rPr>
          <w:rFonts w:ascii="Times New Roman" w:eastAsia="Times New Roman" w:hAnsi="Times New Roman" w:cs="Times New Roman"/>
          <w:sz w:val="24"/>
          <w:szCs w:val="24"/>
        </w:rPr>
        <w:t>- É vedada a realização de despesas, à conta dos recursos destinados à parceria, para finalidades diversas ao objeto pactuado, mesmo que em caráter de urgência.</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CLÁUSULA SÉTIMA </w:t>
      </w:r>
    </w:p>
    <w:p w:rsidR="001D4A20" w:rsidRPr="00384AE7" w:rsidRDefault="009248AE" w:rsidP="002C395A">
      <w:pPr>
        <w:spacing w:after="120" w:line="240" w:lineRule="auto"/>
        <w:jc w:val="both"/>
        <w:rPr>
          <w:rFonts w:ascii="Times New Roman" w:eastAsia="Times New Roman" w:hAnsi="Times New Roman" w:cs="Times New Roman"/>
          <w:b/>
          <w:sz w:val="24"/>
          <w:szCs w:val="24"/>
        </w:rPr>
      </w:pPr>
      <w:r w:rsidRPr="00384AE7">
        <w:rPr>
          <w:rFonts w:ascii="Times New Roman" w:eastAsia="Times New Roman" w:hAnsi="Times New Roman" w:cs="Times New Roman"/>
          <w:b/>
          <w:sz w:val="24"/>
          <w:szCs w:val="24"/>
        </w:rPr>
        <w:t>Da Liberação dos Recursos</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sz w:val="24"/>
          <w:szCs w:val="24"/>
        </w:rPr>
        <w:lastRenderedPageBreak/>
        <w:t>Os recursos financeiros de que trata a cláusula anterior serão transferidos à OSC em parcelas mensais, em estrita conformidade com o cronograma de desembolso constante do plano de trabalho, sendo que as parcelas subsequentes à primeira apenas serão liberadas após apresentação da prestação de contas das parcelas precedentes.</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 1º </w:t>
      </w:r>
      <w:r w:rsidRPr="00384AE7">
        <w:rPr>
          <w:rFonts w:ascii="Times New Roman" w:eastAsia="Times New Roman" w:hAnsi="Times New Roman" w:cs="Times New Roman"/>
          <w:sz w:val="24"/>
          <w:szCs w:val="24"/>
        </w:rPr>
        <w:t>- Os recursos financeiros destinados à execução do objeto da parceria serão repassados à OSC mediante crédito na conta corrente nº ________________, mantida no Banco _______________, agência ____________, vedada a utilização desta conta para quaisquer outros movimentos bancários estranhos à parceria.</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2º </w:t>
      </w:r>
      <w:r w:rsidRPr="00384AE7">
        <w:rPr>
          <w:rFonts w:ascii="Times New Roman" w:eastAsia="Times New Roman" w:hAnsi="Times New Roman" w:cs="Times New Roman"/>
          <w:color w:val="000000"/>
          <w:sz w:val="24"/>
          <w:szCs w:val="24"/>
        </w:rPr>
        <w:t xml:space="preserve">- As parcelas dos recursos não serão liberadas e ficarão retidas até o saneamento das impropriedades nos seguintes casos: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 </w:t>
      </w:r>
      <w:r w:rsidRPr="00384AE7">
        <w:rPr>
          <w:rFonts w:ascii="Times New Roman" w:eastAsia="Times New Roman" w:hAnsi="Times New Roman" w:cs="Times New Roman"/>
          <w:color w:val="000000"/>
          <w:sz w:val="24"/>
          <w:szCs w:val="24"/>
        </w:rPr>
        <w:t xml:space="preserve">- quando houver evidências de irregularidade na aplicação de parcela anteriormente recebida;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II </w:t>
      </w:r>
      <w:r w:rsidRPr="00384AE7">
        <w:rPr>
          <w:rFonts w:ascii="Times New Roman" w:eastAsia="Times New Roman" w:hAnsi="Times New Roman" w:cs="Times New Roman"/>
          <w:color w:val="000000"/>
          <w:sz w:val="24"/>
          <w:szCs w:val="24"/>
        </w:rPr>
        <w:t xml:space="preserve">- quando constatado desvio de finalidade na aplicação dos recursos ou o inadimplemento da OSC em relação a obrigações estabelecidas neste instrumento;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III </w:t>
      </w:r>
      <w:r w:rsidRPr="00384AE7">
        <w:rPr>
          <w:rFonts w:ascii="Times New Roman" w:eastAsia="Times New Roman" w:hAnsi="Times New Roman" w:cs="Times New Roman"/>
          <w:sz w:val="24"/>
          <w:szCs w:val="24"/>
        </w:rPr>
        <w:t>- quando a OSC deixar de adotar sem justificativa suficiente as medidas saneadoras apontadas pela PREFEITURA ou pelos órgãos de controle interno ou externo.</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CLÁUSULA OITAVA </w:t>
      </w:r>
    </w:p>
    <w:p w:rsidR="001D4A20" w:rsidRPr="00384AE7" w:rsidRDefault="009248AE" w:rsidP="002C395A">
      <w:pPr>
        <w:spacing w:after="120" w:line="240" w:lineRule="auto"/>
        <w:jc w:val="both"/>
        <w:rPr>
          <w:rFonts w:ascii="Times New Roman" w:eastAsia="Times New Roman" w:hAnsi="Times New Roman" w:cs="Times New Roman"/>
          <w:b/>
          <w:sz w:val="24"/>
          <w:szCs w:val="24"/>
        </w:rPr>
      </w:pPr>
      <w:r w:rsidRPr="00384AE7">
        <w:rPr>
          <w:rFonts w:ascii="Times New Roman" w:eastAsia="Times New Roman" w:hAnsi="Times New Roman" w:cs="Times New Roman"/>
          <w:b/>
          <w:sz w:val="24"/>
          <w:szCs w:val="24"/>
        </w:rPr>
        <w:t>Da Cessão e da Administração dos Bens Públicos</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Durante o período de vigência desta parceria, a PREFEITURA permitirá à OSC o uso gratuito do imóvel destinado à realização das atividades do Centro de Acolhimento de Animais Domésticos, localizado na Avenida Domingos Peres Domingues, no Jardim Coronel, necessário à consecução do seu objeto, o qual será disponibilizado por meio de permissão de uso ou de instrumento equivalente em que se transfira a responsabilidade pelo seu uso e guarda, na forma da lei.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1º </w:t>
      </w:r>
      <w:r w:rsidRPr="00384AE7">
        <w:rPr>
          <w:rFonts w:ascii="Times New Roman" w:eastAsia="Times New Roman" w:hAnsi="Times New Roman" w:cs="Times New Roman"/>
          <w:color w:val="000000"/>
          <w:sz w:val="24"/>
          <w:szCs w:val="24"/>
        </w:rPr>
        <w:t xml:space="preserve">- Os bens adquiridos pela OSC com recursos públicos vinculados à parceria não compõem o patrimônio desta e deverão ser utilizados em estrita conformidade com o objeto pactuado.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 2º </w:t>
      </w:r>
      <w:r w:rsidRPr="00384AE7">
        <w:rPr>
          <w:rFonts w:ascii="Times New Roman" w:eastAsia="Times New Roman" w:hAnsi="Times New Roman" w:cs="Times New Roman"/>
          <w:sz w:val="24"/>
          <w:szCs w:val="24"/>
        </w:rPr>
        <w:t xml:space="preserve">- Os bens adquiridos com recursos da parceria poderão ser doados à própria OSC, de acordo com o interesse público, mediante justificativa formal do Secretário de </w:t>
      </w:r>
      <w:r w:rsidR="003A54A2">
        <w:rPr>
          <w:rFonts w:ascii="Times New Roman" w:eastAsia="Times New Roman" w:hAnsi="Times New Roman" w:cs="Times New Roman"/>
          <w:sz w:val="24"/>
          <w:szCs w:val="24"/>
        </w:rPr>
        <w:t>Saúde</w:t>
      </w:r>
      <w:r w:rsidRPr="00384AE7">
        <w:rPr>
          <w:rFonts w:ascii="Times New Roman" w:eastAsia="Times New Roman" w:hAnsi="Times New Roman" w:cs="Times New Roman"/>
          <w:sz w:val="24"/>
          <w:szCs w:val="24"/>
        </w:rPr>
        <w:t>, atendidas as normas legais e regulamentares aplicáveis à espécie.</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CLÁUSULA NONA </w:t>
      </w:r>
    </w:p>
    <w:p w:rsidR="001D4A20" w:rsidRPr="00384AE7" w:rsidRDefault="009248AE" w:rsidP="002C395A">
      <w:pPr>
        <w:spacing w:after="120" w:line="240" w:lineRule="auto"/>
        <w:jc w:val="both"/>
        <w:rPr>
          <w:rFonts w:ascii="Times New Roman" w:eastAsia="Times New Roman" w:hAnsi="Times New Roman" w:cs="Times New Roman"/>
          <w:b/>
          <w:sz w:val="24"/>
          <w:szCs w:val="24"/>
        </w:rPr>
      </w:pPr>
      <w:r w:rsidRPr="00384AE7">
        <w:rPr>
          <w:rFonts w:ascii="Times New Roman" w:eastAsia="Times New Roman" w:hAnsi="Times New Roman" w:cs="Times New Roman"/>
          <w:b/>
          <w:sz w:val="24"/>
          <w:szCs w:val="24"/>
        </w:rPr>
        <w:t>Da Prestação de Contas</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sz w:val="24"/>
          <w:szCs w:val="24"/>
        </w:rPr>
        <w:t>A OSC elaborará e apresentará à PREFEITURA a prestação de contas na forma discriminada nesta cláusula, observando-se o Capítulo IV, da Lei federal nº 13.019, de 31 de julho de 2014, os arts. 16 a 18 do Decreto municipal nº 219, de 05 de maio de 2025 e demais legislação e regulamentação aplicáveis.</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 1º </w:t>
      </w:r>
      <w:r w:rsidRPr="00384AE7">
        <w:rPr>
          <w:rFonts w:ascii="Times New Roman" w:eastAsia="Times New Roman" w:hAnsi="Times New Roman" w:cs="Times New Roman"/>
          <w:sz w:val="24"/>
          <w:szCs w:val="24"/>
        </w:rPr>
        <w:t xml:space="preserve">- Os originais das faturas, recibos, notas fiscais e quaisquer outros documentos comprobatórios de despesas deverão ser emitidos em nome da OSC, devidamente identificados com o número do ajuste e a identificação do órgão público a que se </w:t>
      </w:r>
      <w:r w:rsidRPr="00384AE7">
        <w:rPr>
          <w:rFonts w:ascii="Times New Roman" w:eastAsia="Times New Roman" w:hAnsi="Times New Roman" w:cs="Times New Roman"/>
          <w:sz w:val="24"/>
          <w:szCs w:val="24"/>
        </w:rPr>
        <w:lastRenderedPageBreak/>
        <w:t>referem, e mantidos em sua sede, em arquivo e em boa ordem, à disposição dos órgãos de controle interno e externo, pelo prazo de 10 (dez) anos, contado do dia útil subsequente ao da prestação de contas, separando-se os de origem pública daqueles da própria OSC.</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2º </w:t>
      </w:r>
      <w:r w:rsidRPr="00384AE7">
        <w:rPr>
          <w:rFonts w:ascii="Times New Roman" w:eastAsia="Times New Roman" w:hAnsi="Times New Roman" w:cs="Times New Roman"/>
          <w:color w:val="000000"/>
          <w:sz w:val="24"/>
          <w:szCs w:val="24"/>
        </w:rPr>
        <w:t xml:space="preserve">- A prestação de contas e todos os atos que dela decorram dar-se-ão em plataforma eletrônica a ser disponibilizada no portal de parcerias com organizações da sociedade civil no sítio eletrônico da PREFEITURA na Internet, permitindo a visualização por qualquer interessado.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3º </w:t>
      </w:r>
      <w:r w:rsidRPr="00384AE7">
        <w:rPr>
          <w:rFonts w:ascii="Times New Roman" w:eastAsia="Times New Roman" w:hAnsi="Times New Roman" w:cs="Times New Roman"/>
          <w:color w:val="000000"/>
          <w:sz w:val="24"/>
          <w:szCs w:val="24"/>
        </w:rPr>
        <w:t xml:space="preserve">- Até que se institua a plataforma eletrônica de que trata o § 2º, a prestação de contas deverá ser entregue em versão impressa e protocolada na Secretaria de </w:t>
      </w:r>
      <w:r w:rsidR="00AF1154">
        <w:rPr>
          <w:rFonts w:ascii="Times New Roman" w:eastAsia="Times New Roman" w:hAnsi="Times New Roman" w:cs="Times New Roman"/>
          <w:color w:val="000000"/>
          <w:sz w:val="24"/>
          <w:szCs w:val="24"/>
        </w:rPr>
        <w:t>Saúde</w:t>
      </w:r>
      <w:r w:rsidRPr="00384AE7">
        <w:rPr>
          <w:rFonts w:ascii="Times New Roman" w:eastAsia="Times New Roman" w:hAnsi="Times New Roman" w:cs="Times New Roman"/>
          <w:color w:val="000000"/>
          <w:sz w:val="24"/>
          <w:szCs w:val="24"/>
        </w:rPr>
        <w:t xml:space="preserve">, devendo ser utilizados, para tanto, os modelos de demonstrativos e formulários disponibilizados pelo Tribunal de Contas do Estado do Ceará.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 4º </w:t>
      </w:r>
      <w:r w:rsidRPr="00384AE7">
        <w:rPr>
          <w:rFonts w:ascii="Times New Roman" w:eastAsia="Times New Roman" w:hAnsi="Times New Roman" w:cs="Times New Roman"/>
          <w:sz w:val="24"/>
          <w:szCs w:val="24"/>
        </w:rPr>
        <w:t>- Sem prejuízo da plena observância dos normativos apontados no “caput” desta cláusula, a OSC prestará contas da boa e regular aplicação dos recursos recebidos conforme previsão no plano de trabalho, na forma e prazos a seguir estabelecidos:</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 </w:t>
      </w:r>
      <w:r w:rsidRPr="00384AE7">
        <w:rPr>
          <w:rFonts w:ascii="Times New Roman" w:eastAsia="Times New Roman" w:hAnsi="Times New Roman" w:cs="Times New Roman"/>
          <w:color w:val="000000"/>
          <w:sz w:val="24"/>
          <w:szCs w:val="24"/>
        </w:rPr>
        <w:t xml:space="preserve">- prestação de contas parcial: deverá ser apresentada à PREFEITURA, mensalmente, até o dia 10 do mês subsequente ao do repasse ou, quando for o caso, até o primeiro dia útil imediatamente seguinte, devendo sempre conter a documentação comprobatória (via original e uma cópia) da aplicação dos recursos recebidos mensalmente, conforme previsão no plano de trabalho, devidamente acompanhada do relatório parcial de execução do objeto, contendo as atividades desenvolvidas para o cumprimento do objeto e o comparativo de metas propostas com os resultados alcançados, a partir do cronograma acordado; do relatório parcial de execução financeira, com a descrição das despesas e receitas e a relação dos pagamentos efetuados, bem como comprovando que os recursos financeiros recebidos foram aplicados nas ações previstas no plano de trabalho;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II </w:t>
      </w:r>
      <w:r w:rsidRPr="00384AE7">
        <w:rPr>
          <w:rFonts w:ascii="Times New Roman" w:eastAsia="Times New Roman" w:hAnsi="Times New Roman" w:cs="Times New Roman"/>
          <w:color w:val="000000"/>
          <w:sz w:val="24"/>
          <w:szCs w:val="24"/>
        </w:rPr>
        <w:t xml:space="preserve">- prestação de contas final: deverá ser apresentada à PREFEITURA, nos moldes das instruções específicas editadas pelo Tribunal de Contas do Estado do Ceará, no prazo de até 90 (trinta) dias, contados do término de vigência da parceria, prorrogável por até 30 (trinta) dias, mediante justificativa e solicitação prévia da OSC, devendo conter, além da documentação comprobatória da aplicação dos recursos recebidos, os seguintes documentos: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a) </w:t>
      </w:r>
      <w:r w:rsidRPr="00384AE7">
        <w:rPr>
          <w:rFonts w:ascii="Times New Roman" w:eastAsia="Times New Roman" w:hAnsi="Times New Roman" w:cs="Times New Roman"/>
          <w:color w:val="000000"/>
          <w:sz w:val="24"/>
          <w:szCs w:val="24"/>
        </w:rPr>
        <w:t xml:space="preserve">relatório final de execução do objeto da parceria, assinado pelo representante legal da OSC, contendo a descrição das ações desenvolvidas para o seu cumprimento e o comparativo de metas propostas com os resultados alcançados;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b) </w:t>
      </w:r>
      <w:r w:rsidRPr="00384AE7">
        <w:rPr>
          <w:rFonts w:ascii="Times New Roman" w:eastAsia="Times New Roman" w:hAnsi="Times New Roman" w:cs="Times New Roman"/>
          <w:sz w:val="24"/>
          <w:szCs w:val="24"/>
        </w:rPr>
        <w:t>relatório final de execução financeira do ajuste, assinado pelo representante legal da OSC e pelo contador responsável, com a descrição das despesas e receitas efetivamente realizadas e sua vinculação com a execução do objeto;</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c) </w:t>
      </w:r>
      <w:r w:rsidRPr="00384AE7">
        <w:rPr>
          <w:rFonts w:ascii="Times New Roman" w:eastAsia="Times New Roman" w:hAnsi="Times New Roman" w:cs="Times New Roman"/>
          <w:color w:val="000000"/>
          <w:sz w:val="24"/>
          <w:szCs w:val="24"/>
        </w:rPr>
        <w:t xml:space="preserve">demonstrativo integral das despesas e receitas, computadas por fontes de recurso e por categorias ou finalidades dos gastos, aplicadas no objeto da parceria;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lastRenderedPageBreak/>
        <w:t xml:space="preserve">d) </w:t>
      </w:r>
      <w:r w:rsidRPr="00384AE7">
        <w:rPr>
          <w:rFonts w:ascii="Times New Roman" w:eastAsia="Times New Roman" w:hAnsi="Times New Roman" w:cs="Times New Roman"/>
          <w:color w:val="000000"/>
          <w:sz w:val="24"/>
          <w:szCs w:val="24"/>
        </w:rPr>
        <w:t xml:space="preserve">extratos bancários conciliados, evidenciando a movimentação dos recursos e rentabilidade do período;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e) </w:t>
      </w:r>
      <w:r w:rsidRPr="00384AE7">
        <w:rPr>
          <w:rFonts w:ascii="Times New Roman" w:eastAsia="Times New Roman" w:hAnsi="Times New Roman" w:cs="Times New Roman"/>
          <w:color w:val="000000"/>
          <w:sz w:val="24"/>
          <w:szCs w:val="24"/>
        </w:rPr>
        <w:t xml:space="preserve">os documentos de comprovação do cumprimento da contrapartida em bens e serviços, quando houver;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f) </w:t>
      </w:r>
      <w:r w:rsidRPr="00384AE7">
        <w:rPr>
          <w:rFonts w:ascii="Times New Roman" w:eastAsia="Times New Roman" w:hAnsi="Times New Roman" w:cs="Times New Roman"/>
          <w:color w:val="000000"/>
          <w:sz w:val="24"/>
          <w:szCs w:val="24"/>
        </w:rPr>
        <w:t xml:space="preserve">publicação do balanço patrimonial da OSC, dos exercícios encerrado e anterior;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g) </w:t>
      </w:r>
      <w:r w:rsidRPr="00384AE7">
        <w:rPr>
          <w:rFonts w:ascii="Times New Roman" w:eastAsia="Times New Roman" w:hAnsi="Times New Roman" w:cs="Times New Roman"/>
          <w:color w:val="000000"/>
          <w:sz w:val="24"/>
          <w:szCs w:val="24"/>
        </w:rPr>
        <w:t xml:space="preserve">demais demonstrativos contábeis e financeiros da OSC, acompanhados do balancete analítico acumulado no exercício;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h) </w:t>
      </w:r>
      <w:r w:rsidRPr="00384AE7">
        <w:rPr>
          <w:rFonts w:ascii="Times New Roman" w:eastAsia="Times New Roman" w:hAnsi="Times New Roman" w:cs="Times New Roman"/>
          <w:sz w:val="24"/>
          <w:szCs w:val="24"/>
        </w:rPr>
        <w:t>certidão expedida pelo Conselho Regional de Contabilidade – CRC, comprovando</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 </w:t>
      </w:r>
      <w:r w:rsidRPr="00384AE7">
        <w:rPr>
          <w:rFonts w:ascii="Times New Roman" w:eastAsia="Times New Roman" w:hAnsi="Times New Roman" w:cs="Times New Roman"/>
          <w:color w:val="000000"/>
          <w:sz w:val="24"/>
          <w:szCs w:val="24"/>
        </w:rPr>
        <w:t xml:space="preserve">comprovante da devolução de eventuais recursos financeiros não utilizados, quando houver, à conta bancária indicada pela PREFEITURA;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j) </w:t>
      </w:r>
      <w:r w:rsidRPr="00384AE7">
        <w:rPr>
          <w:rFonts w:ascii="Times New Roman" w:eastAsia="Times New Roman" w:hAnsi="Times New Roman" w:cs="Times New Roman"/>
          <w:sz w:val="24"/>
          <w:szCs w:val="24"/>
        </w:rPr>
        <w:t>declaração acerca da existência ou não no quadro diretivo da OSC de agentes políticos de Poder, de membros do Ministério Público ou de dirigente de órgão ou entidade da Administração Pública Municipal de Banabuiú, bem como seus respectivos cônjuges, companheiros ou parentes em linha reta, colateral ou por afinidade, até o segundo grau;</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k) </w:t>
      </w:r>
      <w:r w:rsidRPr="00384AE7">
        <w:rPr>
          <w:rFonts w:ascii="Times New Roman" w:eastAsia="Times New Roman" w:hAnsi="Times New Roman" w:cs="Times New Roman"/>
          <w:color w:val="000000"/>
          <w:sz w:val="24"/>
          <w:szCs w:val="24"/>
        </w:rPr>
        <w:t xml:space="preserve">declaração da ocorrência ou não de contratação ou remuneração a qualquer título, pela OSC, com os recursos repassados, de servidor ou empregado público, inclusive aquele que exerça cargo em comissão ou função de confiança de órgão ou entidade da Administração Pública Municipal de Banabuiú, bem como seus respectivos cônjuges, companheiros ou parentes em linha reta, colateral ou por afinidade, até o segundo grau;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l) </w:t>
      </w:r>
      <w:r w:rsidRPr="00384AE7">
        <w:rPr>
          <w:rFonts w:ascii="Times New Roman" w:eastAsia="Times New Roman" w:hAnsi="Times New Roman" w:cs="Times New Roman"/>
          <w:color w:val="000000"/>
          <w:sz w:val="24"/>
          <w:szCs w:val="24"/>
        </w:rPr>
        <w:t xml:space="preserve">informação e comprovação da destinação de eventuais bens remanescente adquiridos com recursos recebidos à conta da parceria, quando do término da vigência do termo de colaboração.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5º </w:t>
      </w:r>
      <w:r w:rsidRPr="00384AE7">
        <w:rPr>
          <w:rFonts w:ascii="Times New Roman" w:eastAsia="Times New Roman" w:hAnsi="Times New Roman" w:cs="Times New Roman"/>
          <w:color w:val="000000"/>
          <w:sz w:val="24"/>
          <w:szCs w:val="24"/>
        </w:rPr>
        <w:t xml:space="preserve">- Apresentada a prestação de contas parcial e final, caberá ao gestor da parceria emitir parecer: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 </w:t>
      </w:r>
      <w:r w:rsidRPr="00384AE7">
        <w:rPr>
          <w:rFonts w:ascii="Times New Roman" w:eastAsia="Times New Roman" w:hAnsi="Times New Roman" w:cs="Times New Roman"/>
          <w:color w:val="000000"/>
          <w:sz w:val="24"/>
          <w:szCs w:val="24"/>
        </w:rPr>
        <w:t xml:space="preserve">- técnico, acerca da execução física e consecução dos objetivos da parceria;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II </w:t>
      </w:r>
      <w:r w:rsidRPr="00384AE7">
        <w:rPr>
          <w:rFonts w:ascii="Times New Roman" w:eastAsia="Times New Roman" w:hAnsi="Times New Roman" w:cs="Times New Roman"/>
          <w:sz w:val="24"/>
          <w:szCs w:val="24"/>
        </w:rPr>
        <w:t>- financeiro, acerca da correta e regular aplicação dos recursos da parceria.</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6º </w:t>
      </w:r>
      <w:r w:rsidRPr="00384AE7">
        <w:rPr>
          <w:rFonts w:ascii="Times New Roman" w:eastAsia="Times New Roman" w:hAnsi="Times New Roman" w:cs="Times New Roman"/>
          <w:color w:val="000000"/>
          <w:sz w:val="24"/>
          <w:szCs w:val="24"/>
        </w:rPr>
        <w:t xml:space="preserve">- A OSC fica autorizada, independentemente da celebração de termo aditivo, a utilizar os recursos repassados no último mês de vigência estabelecido na Cláusula Nona, bem como no derradeiro mês de eventuais prorrogações, durante o prazo de 30 (trinta) dias, estabelecido no inciso II do § 4º desta cláusula, para a apresentação da prestação de contas final à PREFEITURA.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7º </w:t>
      </w:r>
      <w:r w:rsidRPr="00384AE7">
        <w:rPr>
          <w:rFonts w:ascii="Times New Roman" w:eastAsia="Times New Roman" w:hAnsi="Times New Roman" w:cs="Times New Roman"/>
          <w:color w:val="000000"/>
          <w:sz w:val="24"/>
          <w:szCs w:val="24"/>
        </w:rPr>
        <w:t xml:space="preserve">- A utilização dos recursos de que cuida o § 6º desta cláusula não implicará prorrogação do prazo para a apresentação da prestação de contas final à PREFEITURA.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8º </w:t>
      </w:r>
      <w:r w:rsidRPr="00384AE7">
        <w:rPr>
          <w:rFonts w:ascii="Times New Roman" w:eastAsia="Times New Roman" w:hAnsi="Times New Roman" w:cs="Times New Roman"/>
          <w:color w:val="000000"/>
          <w:sz w:val="24"/>
          <w:szCs w:val="24"/>
        </w:rPr>
        <w:t xml:space="preserve">- Para fins de comprovação dos gastos: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 </w:t>
      </w:r>
      <w:r w:rsidRPr="00384AE7">
        <w:rPr>
          <w:rFonts w:ascii="Times New Roman" w:eastAsia="Times New Roman" w:hAnsi="Times New Roman" w:cs="Times New Roman"/>
          <w:color w:val="000000"/>
          <w:sz w:val="24"/>
          <w:szCs w:val="24"/>
        </w:rPr>
        <w:t xml:space="preserve">- não serão aceitas despesas efetuadas em data anterior ao período de vigência da parceria;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lastRenderedPageBreak/>
        <w:t xml:space="preserve">II </w:t>
      </w:r>
      <w:r w:rsidRPr="00384AE7">
        <w:rPr>
          <w:rFonts w:ascii="Times New Roman" w:eastAsia="Times New Roman" w:hAnsi="Times New Roman" w:cs="Times New Roman"/>
          <w:color w:val="000000"/>
          <w:sz w:val="24"/>
          <w:szCs w:val="24"/>
        </w:rPr>
        <w:t xml:space="preserve">- o pagamento de despesa em data posterior à vigência da parceria, observado o disposto no § 6º desta cláusula, somente será admitido quando o fato gerador da despesa tiver ocorrido durante sua vigência.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 9º </w:t>
      </w:r>
      <w:r w:rsidRPr="00384AE7">
        <w:rPr>
          <w:rFonts w:ascii="Times New Roman" w:eastAsia="Times New Roman" w:hAnsi="Times New Roman" w:cs="Times New Roman"/>
          <w:sz w:val="24"/>
          <w:szCs w:val="24"/>
        </w:rPr>
        <w:t>- Não poderão ser pagas com recursos da parceria, despesas em desacordo com o plano de trabalho, bem como aquelas a título de taxa de administração ou decorrentes de multas, juros, taxas ou mora, referentes a pagamentos ou recolhimentos fora do prazo, salvo se decorrentes de atrasos da PREFEITURA na liberação de recursos financeiros.</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11 </w:t>
      </w:r>
      <w:r w:rsidRPr="00384AE7">
        <w:rPr>
          <w:rFonts w:ascii="Times New Roman" w:eastAsia="Times New Roman" w:hAnsi="Times New Roman" w:cs="Times New Roman"/>
          <w:color w:val="000000"/>
          <w:sz w:val="24"/>
          <w:szCs w:val="24"/>
        </w:rPr>
        <w:t xml:space="preserve">- Se persistir a irregularidade ou a omissão de que trata o § 10, o Secretário de </w:t>
      </w:r>
      <w:r w:rsidR="003A54A2">
        <w:rPr>
          <w:rFonts w:ascii="Times New Roman" w:eastAsia="Times New Roman" w:hAnsi="Times New Roman" w:cs="Times New Roman"/>
          <w:color w:val="000000"/>
          <w:sz w:val="24"/>
          <w:szCs w:val="24"/>
        </w:rPr>
        <w:t>Saúde</w:t>
      </w:r>
      <w:r w:rsidRPr="00384AE7">
        <w:rPr>
          <w:rFonts w:ascii="Times New Roman" w:eastAsia="Times New Roman" w:hAnsi="Times New Roman" w:cs="Times New Roman"/>
          <w:color w:val="000000"/>
          <w:sz w:val="24"/>
          <w:szCs w:val="24"/>
        </w:rPr>
        <w:t xml:space="preserve">, sob pena de responsabilidade solidária, deve adotar as providências para apuração dos fatos, identificação dos responsáveis, quantificação do dano e obtenção do ressarcimento nos termos da legislação vigente.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 12 </w:t>
      </w:r>
      <w:r w:rsidRPr="00384AE7">
        <w:rPr>
          <w:rFonts w:ascii="Times New Roman" w:eastAsia="Times New Roman" w:hAnsi="Times New Roman" w:cs="Times New Roman"/>
          <w:sz w:val="24"/>
          <w:szCs w:val="24"/>
        </w:rPr>
        <w:t>- A falta de prestação de contas nas condições estabelecidas nesta Cláusula e na legislação aplicável, ou a sua desaprovação pelos órgãos competentes da PREFEITURA, implicará a suspensão das liberações subsequentes, até a correção das impropriedades ocorridas.</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CLÁUSULA DÉCIMA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Da Vigência e da Prorrogação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O prazo de vigência deste Termo de Colaboração é de 12 (doze) meses, a partir da data de sua assinatura, podendo ser prorrogado nos seguintes casos e condições previstos no art. 55 da Lei federal nº 13.019, de 2014: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 </w:t>
      </w:r>
      <w:r w:rsidRPr="00384AE7">
        <w:rPr>
          <w:rFonts w:ascii="Times New Roman" w:eastAsia="Times New Roman" w:hAnsi="Times New Roman" w:cs="Times New Roman"/>
          <w:color w:val="000000"/>
          <w:sz w:val="24"/>
          <w:szCs w:val="24"/>
        </w:rPr>
        <w:t xml:space="preserve">- mediante termo aditivo, por solicitação da OSC devidamente fundamentada, formulada, no mínimo, 30 (trinta) dias antes do seu término, desde que autorizada pela Administração Pública Municipal;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II </w:t>
      </w:r>
      <w:r w:rsidRPr="00384AE7">
        <w:rPr>
          <w:rFonts w:ascii="Times New Roman" w:eastAsia="Times New Roman" w:hAnsi="Times New Roman" w:cs="Times New Roman"/>
          <w:sz w:val="24"/>
          <w:szCs w:val="24"/>
        </w:rPr>
        <w:t>- de ofício, por iniciativa da Administração Pública Municipal, quando esta der causa a atraso na liberação dos recursos financeiros, limitada a prorrogação ao exato período do atraso verificado.</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1º </w:t>
      </w:r>
      <w:r w:rsidRPr="00384AE7">
        <w:rPr>
          <w:rFonts w:ascii="Times New Roman" w:eastAsia="Times New Roman" w:hAnsi="Times New Roman" w:cs="Times New Roman"/>
          <w:color w:val="000000"/>
          <w:sz w:val="24"/>
          <w:szCs w:val="24"/>
        </w:rPr>
        <w:t xml:space="preserve">- Para prorrogação de vigência da parceria é necessário parecer da área técnica competente atestando que a parceria foi executada a contento ou justificando o atraso no início da execução.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 2º </w:t>
      </w:r>
      <w:r w:rsidRPr="00384AE7">
        <w:rPr>
          <w:rFonts w:ascii="Times New Roman" w:eastAsia="Times New Roman" w:hAnsi="Times New Roman" w:cs="Times New Roman"/>
          <w:sz w:val="24"/>
          <w:szCs w:val="24"/>
        </w:rPr>
        <w:t>- As prorrogações deverão ser formalizadas por termo aditivo, a ser celebrado pelos partícipes antes do término da vigência do Termo de Colaboração, sendo expressamente vedada a celebração de termo aditivo com atribuição de vigência ou efeitos financeiros retroativos.</w:t>
      </w:r>
    </w:p>
    <w:p w:rsidR="00AF1154" w:rsidRDefault="00AF1154" w:rsidP="002C395A">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CLÁUSULA DÉCIMA PRIMEIRA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Da Denúncia e da Rescisão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A presente parceria poderá, a qualquer tempo, ser denunciada por qualquer dos partícipes mediante notificação escrita com antecedência mínima de 60 (sessenta) dias e será rescindida por infração legal ou descumprimento de quaisquer de suas cláusulas ou </w:t>
      </w:r>
      <w:r w:rsidRPr="00384AE7">
        <w:rPr>
          <w:rFonts w:ascii="Times New Roman" w:eastAsia="Times New Roman" w:hAnsi="Times New Roman" w:cs="Times New Roman"/>
          <w:color w:val="000000"/>
          <w:sz w:val="24"/>
          <w:szCs w:val="24"/>
        </w:rPr>
        <w:lastRenderedPageBreak/>
        <w:t xml:space="preserve">condições, ou pela superveniência de norma legal ou fato que a torne jurídica, material ou formalmente inexeqüível ou, ainda, de comum acordo antes do prazo avençado, mediante Termo de Distrato.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1º </w:t>
      </w:r>
      <w:r w:rsidRPr="00384AE7">
        <w:rPr>
          <w:rFonts w:ascii="Times New Roman" w:eastAsia="Times New Roman" w:hAnsi="Times New Roman" w:cs="Times New Roman"/>
          <w:color w:val="000000"/>
          <w:sz w:val="24"/>
          <w:szCs w:val="24"/>
        </w:rPr>
        <w:t xml:space="preserve">- Ocorrendo a rescisão ou a denúncia do presente ajuste, PREFEITURA e OSC responderão pelas obrigações assumidas até a data do rompimento deste instrumento, devendo a OSC apresentar à PREFEITURA, no prazo de até 30 (trinta) dias, a documentação comprobatória do cumprimento das obrigações assumidas até aquela data.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 2º </w:t>
      </w:r>
      <w:r w:rsidRPr="00384AE7">
        <w:rPr>
          <w:rFonts w:ascii="Times New Roman" w:eastAsia="Times New Roman" w:hAnsi="Times New Roman" w:cs="Times New Roman"/>
          <w:sz w:val="24"/>
          <w:szCs w:val="24"/>
        </w:rPr>
        <w:t>- Os casos de rescisão unilateral serão formalmente motivados nos autos do processo administrativo, assegurado o contraditório e a ampla defesa. O prazo de defesa será de 10 (dez) dias da abertura de vista do processo.</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3º </w:t>
      </w:r>
      <w:r w:rsidRPr="00384AE7">
        <w:rPr>
          <w:rFonts w:ascii="Times New Roman" w:eastAsia="Times New Roman" w:hAnsi="Times New Roman" w:cs="Times New Roman"/>
          <w:color w:val="000000"/>
          <w:sz w:val="24"/>
          <w:szCs w:val="24"/>
        </w:rPr>
        <w:t xml:space="preserve">- Havendo indícios fundados de malversação do recurso público, a PREFEITURA deverá instaurar Tomada de Contas Especial, para apurar irregularidades que tenham motivado a rescisão da parceria.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4º </w:t>
      </w:r>
      <w:r w:rsidRPr="00384AE7">
        <w:rPr>
          <w:rFonts w:ascii="Times New Roman" w:eastAsia="Times New Roman" w:hAnsi="Times New Roman" w:cs="Times New Roman"/>
          <w:color w:val="000000"/>
          <w:sz w:val="24"/>
          <w:szCs w:val="24"/>
        </w:rPr>
        <w:t xml:space="preserve">- Quando da conclusão, denúncia, rescisão ou extinção da parceria, não tendo ocorrido a utilização total dos recursos financeiros recebidos da PREFEITURA, fica a OSC obrigada a restituir, no prazo improrrogável de 30 (trinta) dias contados da data do evento, os saldos financeiros remanescentes, inclusive os provenientes das receitas obtidas das aplicações financeiras, acrescidos de correção monetária e de juros de mora, mediante depósito na conta corrente indicada pela PREFEITURA, devendo encaminhar o respectivo comprovante de depósito bancário à Secretaria de </w:t>
      </w:r>
      <w:r w:rsidR="00AF1154">
        <w:rPr>
          <w:rFonts w:ascii="Times New Roman" w:eastAsia="Times New Roman" w:hAnsi="Times New Roman" w:cs="Times New Roman"/>
          <w:color w:val="000000"/>
          <w:sz w:val="24"/>
          <w:szCs w:val="24"/>
        </w:rPr>
        <w:t>Saúde</w:t>
      </w:r>
      <w:r w:rsidRPr="00384AE7">
        <w:rPr>
          <w:rFonts w:ascii="Times New Roman" w:eastAsia="Times New Roman" w:hAnsi="Times New Roman" w:cs="Times New Roman"/>
          <w:color w:val="000000"/>
          <w:sz w:val="24"/>
          <w:szCs w:val="24"/>
        </w:rPr>
        <w:t xml:space="preserve">.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5º </w:t>
      </w:r>
      <w:r w:rsidRPr="00384AE7">
        <w:rPr>
          <w:rFonts w:ascii="Times New Roman" w:eastAsia="Times New Roman" w:hAnsi="Times New Roman" w:cs="Times New Roman"/>
          <w:color w:val="000000"/>
          <w:sz w:val="24"/>
          <w:szCs w:val="24"/>
        </w:rPr>
        <w:t xml:space="preserve">- A inobservância do disposto no parágrafo anterior ensejará a imediata instauração de Tomada de Contas Especial.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CLAUSULA DÉCIMA SEGUNDA </w:t>
      </w:r>
    </w:p>
    <w:p w:rsidR="001D4A20" w:rsidRPr="00384AE7" w:rsidRDefault="009248AE" w:rsidP="002C395A">
      <w:pPr>
        <w:spacing w:after="120" w:line="240" w:lineRule="auto"/>
        <w:jc w:val="both"/>
        <w:rPr>
          <w:rFonts w:ascii="Times New Roman" w:eastAsia="Times New Roman" w:hAnsi="Times New Roman" w:cs="Times New Roman"/>
          <w:b/>
          <w:sz w:val="24"/>
          <w:szCs w:val="24"/>
        </w:rPr>
      </w:pPr>
      <w:r w:rsidRPr="00384AE7">
        <w:rPr>
          <w:rFonts w:ascii="Times New Roman" w:eastAsia="Times New Roman" w:hAnsi="Times New Roman" w:cs="Times New Roman"/>
          <w:b/>
          <w:sz w:val="24"/>
          <w:szCs w:val="24"/>
        </w:rPr>
        <w:t>Das Alterações</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Este Termo de Colaboração poderá ser alterado em qualquer de suas cláusulas e condições, exceto quanto ao seu objeto, mediante termo aditivo, devendo a solicitação ser formulada, com as devidas justificativas e acompanhada de proposta de revisão do plano de trabalho, com antecedência mínima de 30 (trinta) dias em relação à data de término de sua vigência, observado o disposto no parágrafo único da Cláusula Primeira.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1º </w:t>
      </w:r>
      <w:r w:rsidRPr="00384AE7">
        <w:rPr>
          <w:rFonts w:ascii="Times New Roman" w:eastAsia="Times New Roman" w:hAnsi="Times New Roman" w:cs="Times New Roman"/>
          <w:color w:val="000000"/>
          <w:sz w:val="24"/>
          <w:szCs w:val="24"/>
        </w:rPr>
        <w:t xml:space="preserve">- Poderá haver redução ou majoração dos valores inicialmente pactuados para redução ou ampliação de metas ou capacidade do serviço, ou para qualificação do objeto da parceria, desde que devidamente justificados.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2º </w:t>
      </w:r>
      <w:r w:rsidRPr="00384AE7">
        <w:rPr>
          <w:rFonts w:ascii="Times New Roman" w:eastAsia="Times New Roman" w:hAnsi="Times New Roman" w:cs="Times New Roman"/>
          <w:color w:val="000000"/>
          <w:sz w:val="24"/>
          <w:szCs w:val="24"/>
        </w:rPr>
        <w:t xml:space="preserve">- Para aprovação da alteração, a área técnica competente deve se manifestar acerca de: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 </w:t>
      </w:r>
      <w:r w:rsidRPr="00384AE7">
        <w:rPr>
          <w:rFonts w:ascii="Times New Roman" w:eastAsia="Times New Roman" w:hAnsi="Times New Roman" w:cs="Times New Roman"/>
          <w:color w:val="000000"/>
          <w:sz w:val="24"/>
          <w:szCs w:val="24"/>
        </w:rPr>
        <w:t xml:space="preserve">- interesse público na alteração proposta;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II </w:t>
      </w:r>
      <w:r w:rsidRPr="00384AE7">
        <w:rPr>
          <w:rFonts w:ascii="Times New Roman" w:eastAsia="Times New Roman" w:hAnsi="Times New Roman" w:cs="Times New Roman"/>
          <w:color w:val="000000"/>
          <w:sz w:val="24"/>
          <w:szCs w:val="24"/>
        </w:rPr>
        <w:t xml:space="preserve">- a capacidade técnica-operacional da OSC para cumprir a proposta; e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III </w:t>
      </w:r>
      <w:r w:rsidRPr="00384AE7">
        <w:rPr>
          <w:rFonts w:ascii="Times New Roman" w:eastAsia="Times New Roman" w:hAnsi="Times New Roman" w:cs="Times New Roman"/>
          <w:sz w:val="24"/>
          <w:szCs w:val="24"/>
        </w:rPr>
        <w:t>- a existência de dotação orçamentária para execução da proposta.</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lastRenderedPageBreak/>
        <w:t xml:space="preserve">§ 3º </w:t>
      </w:r>
      <w:r w:rsidRPr="00384AE7">
        <w:rPr>
          <w:rFonts w:ascii="Times New Roman" w:eastAsia="Times New Roman" w:hAnsi="Times New Roman" w:cs="Times New Roman"/>
          <w:color w:val="000000"/>
          <w:sz w:val="24"/>
          <w:szCs w:val="24"/>
        </w:rPr>
        <w:t xml:space="preserve">- Após a manifestação da área técnica a proposta de alteração deverá ser encaminhada para a análise jurídica, previamente à deliberação da autoridade competente.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CLÁUSULA DÉCIMA TERCEIRA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Das Sanções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Pela execução da parceria em desacordo com o plano de trabalho e com as normas da Lei federal n</w:t>
      </w:r>
      <w:r w:rsidRPr="00384AE7">
        <w:rPr>
          <w:rFonts w:ascii="Times New Roman" w:eastAsia="Times New Roman" w:hAnsi="Times New Roman" w:cs="Times New Roman"/>
          <w:b/>
          <w:color w:val="000000"/>
          <w:sz w:val="24"/>
          <w:szCs w:val="24"/>
        </w:rPr>
        <w:t xml:space="preserve">º </w:t>
      </w:r>
      <w:r w:rsidRPr="00384AE7">
        <w:rPr>
          <w:rFonts w:ascii="Times New Roman" w:eastAsia="Times New Roman" w:hAnsi="Times New Roman" w:cs="Times New Roman"/>
          <w:color w:val="000000"/>
          <w:sz w:val="24"/>
          <w:szCs w:val="24"/>
        </w:rPr>
        <w:t xml:space="preserve">13.019, de 31 de julho de 2014, a PREFEITURA poderá, garantida a prévia defesa, aplicar à OSC parceira as seguintes sanções: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 </w:t>
      </w:r>
      <w:r w:rsidRPr="00384AE7">
        <w:rPr>
          <w:rFonts w:ascii="Times New Roman" w:eastAsia="Times New Roman" w:hAnsi="Times New Roman" w:cs="Times New Roman"/>
          <w:color w:val="000000"/>
          <w:sz w:val="24"/>
          <w:szCs w:val="24"/>
        </w:rPr>
        <w:t xml:space="preserve">- advertência;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II </w:t>
      </w:r>
      <w:r w:rsidRPr="00384AE7">
        <w:rPr>
          <w:rFonts w:ascii="Times New Roman" w:eastAsia="Times New Roman" w:hAnsi="Times New Roman" w:cs="Times New Roman"/>
          <w:sz w:val="24"/>
          <w:szCs w:val="24"/>
        </w:rPr>
        <w:t>- suspensão temporária da participação em chamamento público e impedimento de celebrar parceria ou contrato com órgãos e entidades da administração pública municipal, por prazo não superior a 2 (dois) anos;</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III </w:t>
      </w:r>
      <w:r w:rsidRPr="00384AE7">
        <w:rPr>
          <w:rFonts w:ascii="Times New Roman" w:eastAsia="Times New Roman" w:hAnsi="Times New Roman" w:cs="Times New Roman"/>
          <w:color w:val="000000"/>
          <w:sz w:val="24"/>
          <w:szCs w:val="24"/>
        </w:rPr>
        <w:t xml:space="preserve">-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pública pelos prejuízos resultantes e após decorrido o prazo da aplicação da sanção de declaração de inidoneidade.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1º </w:t>
      </w:r>
      <w:r w:rsidRPr="00384AE7">
        <w:rPr>
          <w:rFonts w:ascii="Times New Roman" w:eastAsia="Times New Roman" w:hAnsi="Times New Roman" w:cs="Times New Roman"/>
          <w:color w:val="000000"/>
          <w:sz w:val="24"/>
          <w:szCs w:val="24"/>
        </w:rPr>
        <w:t xml:space="preserve">- A sanção de advertência tem caráter preventivo e será aplicada quando verificadas impropriedades praticadas pela OSC no âmbito da parceria que não justifiquem a aplicação de penalidade mais grave.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2º </w:t>
      </w:r>
      <w:r w:rsidRPr="00384AE7">
        <w:rPr>
          <w:rFonts w:ascii="Times New Roman" w:eastAsia="Times New Roman" w:hAnsi="Times New Roman" w:cs="Times New Roman"/>
          <w:color w:val="000000"/>
          <w:sz w:val="24"/>
          <w:szCs w:val="24"/>
        </w:rPr>
        <w:t xml:space="preserve">-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 Municipal.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 3º </w:t>
      </w:r>
      <w:r w:rsidRPr="00384AE7">
        <w:rPr>
          <w:rFonts w:ascii="Times New Roman" w:eastAsia="Times New Roman" w:hAnsi="Times New Roman" w:cs="Times New Roman"/>
          <w:sz w:val="24"/>
          <w:szCs w:val="24"/>
        </w:rPr>
        <w:t>- Na aplicação de sanções serão observados os seguintes procedimentos:</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 </w:t>
      </w:r>
      <w:r w:rsidRPr="00384AE7">
        <w:rPr>
          <w:rFonts w:ascii="Times New Roman" w:eastAsia="Times New Roman" w:hAnsi="Times New Roman" w:cs="Times New Roman"/>
          <w:color w:val="000000"/>
          <w:sz w:val="24"/>
          <w:szCs w:val="24"/>
        </w:rPr>
        <w:t xml:space="preserve">- proposta de aplicação da sanção, feita pelo gestor da parceria, mediante caracterização da infração imputada à OSC e exposição dos motivos que justificam tal proposta;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II </w:t>
      </w:r>
      <w:r w:rsidRPr="00384AE7">
        <w:rPr>
          <w:rFonts w:ascii="Times New Roman" w:eastAsia="Times New Roman" w:hAnsi="Times New Roman" w:cs="Times New Roman"/>
          <w:color w:val="000000"/>
          <w:sz w:val="24"/>
          <w:szCs w:val="24"/>
        </w:rPr>
        <w:t xml:space="preserve">- notificação à OSC para apresentação de defesa no prazo de 5 (cinco) dias úteis, contado da data de abertura de vista do processo, exceto quando se tratar de penalidade de suspensão temporária do direito de participar de chamamento público e de declaração de inidoneidade, caso em que o prazo para defesa será de 10 (dez) dias úteis;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III </w:t>
      </w:r>
      <w:r w:rsidRPr="00384AE7">
        <w:rPr>
          <w:rFonts w:ascii="Times New Roman" w:eastAsia="Times New Roman" w:hAnsi="Times New Roman" w:cs="Times New Roman"/>
          <w:sz w:val="24"/>
          <w:szCs w:val="24"/>
        </w:rPr>
        <w:t>- manifestação da Comissão de Monitoramento e Avaliação sobre a defesa apresentada, em qualquer caso, e da área jurídica, quando se tratar de possibilidade de aplicação das sanções de suspensão temporária e de declaração de inidoneidade.</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lastRenderedPageBreak/>
        <w:t xml:space="preserve">IV </w:t>
      </w:r>
      <w:r w:rsidRPr="00384AE7">
        <w:rPr>
          <w:rFonts w:ascii="Times New Roman" w:eastAsia="Times New Roman" w:hAnsi="Times New Roman" w:cs="Times New Roman"/>
          <w:sz w:val="24"/>
          <w:szCs w:val="24"/>
        </w:rPr>
        <w:t xml:space="preserve">- decisão da autoridade competente que, no caso de advertência, é o gestor da parceria, e no caso de suspensão temporária do direito de participar de chamamento público e de declaração de inidoneidade é o Secretário Municipal de </w:t>
      </w:r>
      <w:r w:rsidR="003A54A2">
        <w:rPr>
          <w:rFonts w:ascii="Times New Roman" w:eastAsia="Times New Roman" w:hAnsi="Times New Roman" w:cs="Times New Roman"/>
          <w:sz w:val="24"/>
          <w:szCs w:val="24"/>
        </w:rPr>
        <w:t>Saúde</w:t>
      </w:r>
      <w:r w:rsidRPr="00384AE7">
        <w:rPr>
          <w:rFonts w:ascii="Times New Roman" w:eastAsia="Times New Roman" w:hAnsi="Times New Roman" w:cs="Times New Roman"/>
          <w:sz w:val="24"/>
          <w:szCs w:val="24"/>
        </w:rPr>
        <w:t>;</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V </w:t>
      </w:r>
      <w:r w:rsidRPr="00384AE7">
        <w:rPr>
          <w:rFonts w:ascii="Times New Roman" w:eastAsia="Times New Roman" w:hAnsi="Times New Roman" w:cs="Times New Roman"/>
          <w:color w:val="000000"/>
          <w:sz w:val="24"/>
          <w:szCs w:val="24"/>
        </w:rPr>
        <w:t xml:space="preserve">- intimação da OSC acerca da sanção aplicada.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4º </w:t>
      </w:r>
      <w:r w:rsidRPr="00384AE7">
        <w:rPr>
          <w:rFonts w:ascii="Times New Roman" w:eastAsia="Times New Roman" w:hAnsi="Times New Roman" w:cs="Times New Roman"/>
          <w:color w:val="000000"/>
          <w:sz w:val="24"/>
          <w:szCs w:val="24"/>
        </w:rPr>
        <w:t xml:space="preserve">- Da decisão administrativa que aplicar as sanções previstas nesta Cláusula caberá recurso à autoridade que a proferiu, no prazo de 10 (dez) dias úteis, contado da data de intimação da decisão, a qual, se não reconsiderar a decisão também no prazo de 10 (dez) dias úteis, encaminhará o recurso ao Prefeito Municipal, para decisão final em igual prazo.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 5º </w:t>
      </w:r>
      <w:r w:rsidRPr="00384AE7">
        <w:rPr>
          <w:rFonts w:ascii="Times New Roman" w:eastAsia="Times New Roman" w:hAnsi="Times New Roman" w:cs="Times New Roman"/>
          <w:color w:val="000000"/>
          <w:sz w:val="24"/>
          <w:szCs w:val="24"/>
        </w:rPr>
        <w:t xml:space="preserve">- As notificações e intimações de que tratam esta Cláusula serão encaminhadas à OSC preferencialmente via correspondência eletrônica, sem prejuízo de outras formas de comunicação, assegurando-se a ciência da OSC para fins de exercício do direito ao contraditório e à ampla defesa.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 6º </w:t>
      </w:r>
      <w:r w:rsidRPr="00384AE7">
        <w:rPr>
          <w:rFonts w:ascii="Times New Roman" w:eastAsia="Times New Roman" w:hAnsi="Times New Roman" w:cs="Times New Roman"/>
          <w:sz w:val="24"/>
          <w:szCs w:val="24"/>
        </w:rPr>
        <w:t>- As sanções de suspensão temporária ou de declaração de inidoneidade serão registradas no portal de parcerias com organizações da sociedade civil, enquanto perdurarem os efeitos da punição ou até que seja promovida a reabilitação.</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CLÁUSULA DÉCIMA QUARTA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Das Condições Gerais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Acordam os partícipes, ainda, em estabelecer as seguintes condições: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 </w:t>
      </w:r>
      <w:r w:rsidRPr="00384AE7">
        <w:rPr>
          <w:rFonts w:ascii="Times New Roman" w:eastAsia="Times New Roman" w:hAnsi="Times New Roman" w:cs="Times New Roman"/>
          <w:color w:val="000000"/>
          <w:sz w:val="24"/>
          <w:szCs w:val="24"/>
        </w:rPr>
        <w:t xml:space="preserve">- os trabalhadores contratados pela OSC não guardam qualquer vínculo empregatício com a PREFEITURA, inexistindo, também, qualquer responsabilidade desta em relação às obrigações trabalhistas e demais encargos assumidos pela OSC;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II </w:t>
      </w:r>
      <w:r w:rsidRPr="00384AE7">
        <w:rPr>
          <w:rFonts w:ascii="Times New Roman" w:eastAsia="Times New Roman" w:hAnsi="Times New Roman" w:cs="Times New Roman"/>
          <w:color w:val="000000"/>
          <w:sz w:val="24"/>
          <w:szCs w:val="24"/>
        </w:rPr>
        <w:t xml:space="preserve">- a PREFEITURA não responde, subsidiária ou solidariamente, pela ausência de cumprimento das obrigações fiscais, trabalhistas, previdenciárias e comerciais assumidas pela OSC, não se responsabilizando, ainda, por eventuais demandas judiciais;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III </w:t>
      </w:r>
      <w:r w:rsidRPr="00384AE7">
        <w:rPr>
          <w:rFonts w:ascii="Times New Roman" w:eastAsia="Times New Roman" w:hAnsi="Times New Roman" w:cs="Times New Roman"/>
          <w:color w:val="000000"/>
          <w:sz w:val="24"/>
          <w:szCs w:val="24"/>
        </w:rPr>
        <w:t xml:space="preserve">- todas as comunicações relativas a esta parceria serão consideradas como regularmente efetuadas, se entregues nos endereços dos partícipes, mediante protocolo, ou quando realizadas por meio eletrônico;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 xml:space="preserve">IV </w:t>
      </w:r>
      <w:r w:rsidRPr="00384AE7">
        <w:rPr>
          <w:rFonts w:ascii="Times New Roman" w:eastAsia="Times New Roman" w:hAnsi="Times New Roman" w:cs="Times New Roman"/>
          <w:sz w:val="24"/>
          <w:szCs w:val="24"/>
        </w:rPr>
        <w:t>- a PREFEITURA não se responsabilizará por qualquer despesa excedente dos recursos a serem transferidos.</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CLÁUSULA DÉCIMA QUINTA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Da Eficácia e da Publicação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A eficácia do presente Termo de Colaboração ou dos aditamentos que impliquem em alteração de valor ou ampliação ou redução da execução do objeto descrito neste instrumento, fica condicionada à publicação do respectivo extrato no Boletim Oficial do Município.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CLÁUSULA DÉCIMA SEXTA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Do Foro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lastRenderedPageBreak/>
        <w:t xml:space="preserve">Fica eleito o Foro da Comarca de Banabuiú para dirimir quaisquer questões resultantes da execução ou interpretação deste instrumento e que não puderem ser resolvidas administrativamente.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sz w:val="24"/>
          <w:szCs w:val="24"/>
        </w:rPr>
        <w:t>E, por estarem de acordo com as cláusulas e condições ajustadas, firmam o presente Termo de Colaboração em 2 (duas) vias de igual teor, na presença das testemunhas abaixo, para que produza os efeitos legais.</w:t>
      </w:r>
    </w:p>
    <w:p w:rsidR="00E71503" w:rsidRPr="00384AE7" w:rsidRDefault="00E71503"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Banabuiú, ___ de ___________ de 202__. </w:t>
      </w:r>
    </w:p>
    <w:p w:rsidR="001D4A20" w:rsidRPr="00384AE7" w:rsidRDefault="001D4A20"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____________________________________</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sidRPr="00384AE7">
        <w:rPr>
          <w:rFonts w:ascii="Times New Roman" w:eastAsia="Times New Roman" w:hAnsi="Times New Roman" w:cs="Times New Roman"/>
          <w:b/>
          <w:color w:val="000000"/>
          <w:sz w:val="24"/>
          <w:szCs w:val="24"/>
        </w:rPr>
        <w:t xml:space="preserve">Prefeitura Municipal de Banabuiú </w:t>
      </w:r>
    </w:p>
    <w:p w:rsidR="001D4A20" w:rsidRPr="00384AE7" w:rsidRDefault="001D4A20"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________________________________________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Organização da Sociedade Civil</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TESTEMUNHAS: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1.____________________________ 2.____________________________ </w:t>
      </w:r>
    </w:p>
    <w:p w:rsidR="001D4A20" w:rsidRPr="00384AE7" w:rsidRDefault="009248AE" w:rsidP="002C395A">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Nome: _____________________ Nome: ______________________ </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RG: _____________________ __ RG: ________________________</w:t>
      </w:r>
    </w:p>
    <w:p w:rsidR="001D4A20" w:rsidRPr="00384AE7" w:rsidRDefault="001D4A20" w:rsidP="002C395A">
      <w:pPr>
        <w:spacing w:after="120" w:line="240" w:lineRule="auto"/>
        <w:jc w:val="both"/>
        <w:rPr>
          <w:rFonts w:ascii="Times New Roman" w:hAnsi="Times New Roman" w:cs="Times New Roman"/>
          <w:sz w:val="24"/>
          <w:szCs w:val="24"/>
        </w:rPr>
      </w:pPr>
    </w:p>
    <w:p w:rsidR="001D4A20" w:rsidRPr="00384AE7" w:rsidRDefault="001D4A20" w:rsidP="002C395A">
      <w:pPr>
        <w:spacing w:after="120" w:line="240" w:lineRule="auto"/>
        <w:jc w:val="both"/>
        <w:rPr>
          <w:rFonts w:ascii="Times New Roman" w:hAnsi="Times New Roman" w:cs="Times New Roman"/>
          <w:sz w:val="24"/>
          <w:szCs w:val="24"/>
        </w:rPr>
      </w:pPr>
    </w:p>
    <w:p w:rsidR="001D4A20" w:rsidRPr="00384AE7" w:rsidRDefault="001D4A20" w:rsidP="002C395A">
      <w:pPr>
        <w:spacing w:after="120" w:line="240" w:lineRule="auto"/>
        <w:jc w:val="both"/>
        <w:rPr>
          <w:rFonts w:ascii="Times New Roman" w:hAnsi="Times New Roman" w:cs="Times New Roman"/>
          <w:sz w:val="24"/>
          <w:szCs w:val="24"/>
        </w:rPr>
      </w:pPr>
    </w:p>
    <w:p w:rsidR="001D4A20" w:rsidRPr="00384AE7" w:rsidRDefault="001D4A20" w:rsidP="002C395A">
      <w:pPr>
        <w:spacing w:after="120" w:line="240" w:lineRule="auto"/>
        <w:jc w:val="both"/>
        <w:rPr>
          <w:rFonts w:ascii="Times New Roman" w:hAnsi="Times New Roman" w:cs="Times New Roman"/>
          <w:sz w:val="24"/>
          <w:szCs w:val="24"/>
        </w:rPr>
      </w:pPr>
    </w:p>
    <w:p w:rsidR="001D4A20" w:rsidRDefault="001D4A20" w:rsidP="002C395A">
      <w:pPr>
        <w:spacing w:after="120" w:line="240" w:lineRule="auto"/>
        <w:jc w:val="both"/>
        <w:rPr>
          <w:rFonts w:ascii="Times New Roman" w:hAnsi="Times New Roman" w:cs="Times New Roman"/>
          <w:sz w:val="24"/>
          <w:szCs w:val="24"/>
        </w:rPr>
      </w:pPr>
    </w:p>
    <w:p w:rsidR="00384AE7" w:rsidRPr="00384AE7" w:rsidRDefault="00384AE7" w:rsidP="002C395A">
      <w:pPr>
        <w:spacing w:after="120" w:line="240" w:lineRule="auto"/>
        <w:jc w:val="both"/>
        <w:rPr>
          <w:rFonts w:ascii="Times New Roman" w:hAnsi="Times New Roman" w:cs="Times New Roman"/>
          <w:sz w:val="24"/>
          <w:szCs w:val="24"/>
        </w:rPr>
      </w:pPr>
    </w:p>
    <w:p w:rsidR="001D4A20" w:rsidRPr="00384AE7" w:rsidRDefault="009248AE" w:rsidP="002C395A">
      <w:pPr>
        <w:spacing w:after="120" w:line="240" w:lineRule="auto"/>
        <w:jc w:val="center"/>
        <w:rPr>
          <w:rFonts w:ascii="Times New Roman" w:eastAsia="Times New Roman" w:hAnsi="Times New Roman" w:cs="Times New Roman"/>
          <w:b/>
          <w:color w:val="000000"/>
          <w:sz w:val="24"/>
          <w:szCs w:val="24"/>
        </w:rPr>
      </w:pPr>
      <w:r w:rsidRPr="00384AE7">
        <w:rPr>
          <w:rFonts w:ascii="Times New Roman" w:eastAsia="Times New Roman" w:hAnsi="Times New Roman" w:cs="Times New Roman"/>
          <w:b/>
          <w:color w:val="000000"/>
          <w:sz w:val="24"/>
          <w:szCs w:val="24"/>
        </w:rPr>
        <w:t xml:space="preserve">ANEXO </w:t>
      </w:r>
      <w:r w:rsidR="00384AE7">
        <w:rPr>
          <w:rFonts w:ascii="Times New Roman" w:eastAsia="Times New Roman" w:hAnsi="Times New Roman" w:cs="Times New Roman"/>
          <w:b/>
          <w:color w:val="000000"/>
          <w:sz w:val="24"/>
          <w:szCs w:val="24"/>
        </w:rPr>
        <w:t>- VI</w:t>
      </w:r>
    </w:p>
    <w:p w:rsidR="001D4A20" w:rsidRPr="00384AE7" w:rsidRDefault="001D4A20" w:rsidP="002C395A">
      <w:pPr>
        <w:spacing w:after="120" w:line="240" w:lineRule="auto"/>
        <w:jc w:val="center"/>
        <w:rPr>
          <w:rFonts w:ascii="Times New Roman" w:eastAsia="Times New Roman" w:hAnsi="Times New Roman" w:cs="Times New Roman"/>
          <w:b/>
          <w:color w:val="000000"/>
          <w:sz w:val="24"/>
          <w:szCs w:val="24"/>
        </w:rPr>
      </w:pPr>
    </w:p>
    <w:p w:rsidR="001D4A20" w:rsidRPr="00384AE7" w:rsidRDefault="009248AE" w:rsidP="002C395A">
      <w:pPr>
        <w:spacing w:after="120" w:line="240" w:lineRule="auto"/>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REPASSES AO TERCEIRO SETOR </w:t>
      </w:r>
    </w:p>
    <w:p w:rsidR="001D4A20" w:rsidRPr="00384AE7" w:rsidRDefault="009248AE" w:rsidP="002C395A">
      <w:pPr>
        <w:spacing w:after="120" w:line="240" w:lineRule="auto"/>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TERMO DE CIÊNCIA E DE NOTIFICAÇÃO </w:t>
      </w:r>
    </w:p>
    <w:p w:rsidR="001D4A20" w:rsidRPr="00384AE7" w:rsidRDefault="009248AE" w:rsidP="002C395A">
      <w:pPr>
        <w:spacing w:after="120" w:line="240" w:lineRule="auto"/>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TERMO DE COLABORAÇÃO/FOMENTO </w:t>
      </w:r>
    </w:p>
    <w:p w:rsidR="001D4A20" w:rsidRPr="00384AE7" w:rsidRDefault="001D4A20" w:rsidP="002C395A">
      <w:pPr>
        <w:spacing w:after="120" w:line="240" w:lineRule="auto"/>
        <w:rPr>
          <w:rFonts w:ascii="Times New Roman" w:eastAsia="Times New Roman" w:hAnsi="Times New Roman" w:cs="Times New Roman"/>
          <w:b/>
          <w:color w:val="000000"/>
          <w:sz w:val="24"/>
          <w:szCs w:val="24"/>
        </w:rPr>
      </w:pPr>
    </w:p>
    <w:p w:rsidR="001D4A20" w:rsidRPr="00384AE7" w:rsidRDefault="009248AE" w:rsidP="002C395A">
      <w:pPr>
        <w:spacing w:after="120" w:line="240" w:lineRule="auto"/>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ÓRGÃO/ENTIDADE PÚBLICO</w:t>
      </w:r>
      <w:r w:rsidR="00384AE7" w:rsidRPr="00384AE7">
        <w:rPr>
          <w:rFonts w:ascii="Times New Roman" w:eastAsia="Times New Roman" w:hAnsi="Times New Roman" w:cs="Times New Roman"/>
          <w:b/>
          <w:color w:val="000000"/>
          <w:sz w:val="24"/>
          <w:szCs w:val="24"/>
        </w:rPr>
        <w:t xml:space="preserve"> </w:t>
      </w:r>
      <w:r w:rsidRPr="00384AE7">
        <w:rPr>
          <w:rFonts w:ascii="Times New Roman" w:eastAsia="Times New Roman" w:hAnsi="Times New Roman" w:cs="Times New Roman"/>
          <w:b/>
          <w:color w:val="000000"/>
          <w:sz w:val="24"/>
          <w:szCs w:val="24"/>
        </w:rPr>
        <w:t xml:space="preserve">(A): </w:t>
      </w:r>
    </w:p>
    <w:p w:rsidR="001D4A20" w:rsidRPr="00384AE7" w:rsidRDefault="009248AE" w:rsidP="002C395A">
      <w:pPr>
        <w:spacing w:after="120" w:line="240" w:lineRule="auto"/>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ORGANIZAÇÃO DA SOCIEDADE CIVIL PARCEIRA: </w:t>
      </w:r>
    </w:p>
    <w:p w:rsidR="001D4A20" w:rsidRPr="00384AE7" w:rsidRDefault="009248AE" w:rsidP="002C395A">
      <w:pPr>
        <w:spacing w:after="120" w:line="240" w:lineRule="auto"/>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lastRenderedPageBreak/>
        <w:t xml:space="preserve">TERMO DE COLABORAÇÃO/FOMENTO N°(DE ORIGEM): </w:t>
      </w:r>
    </w:p>
    <w:p w:rsidR="001D4A20" w:rsidRPr="00384AE7" w:rsidRDefault="009248AE" w:rsidP="002C395A">
      <w:pPr>
        <w:spacing w:after="120" w:line="240" w:lineRule="auto"/>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OBJETO: </w:t>
      </w:r>
    </w:p>
    <w:p w:rsidR="001D4A20" w:rsidRPr="00384AE7" w:rsidRDefault="009248AE" w:rsidP="002C395A">
      <w:pPr>
        <w:spacing w:after="120" w:line="240" w:lineRule="auto"/>
        <w:jc w:val="both"/>
        <w:rPr>
          <w:rFonts w:ascii="Times New Roman" w:eastAsia="Times New Roman" w:hAnsi="Times New Roman" w:cs="Times New Roman"/>
          <w:b/>
          <w:color w:val="000000"/>
          <w:sz w:val="24"/>
          <w:szCs w:val="24"/>
        </w:rPr>
      </w:pPr>
      <w:r w:rsidRPr="00384AE7">
        <w:rPr>
          <w:rFonts w:ascii="Times New Roman" w:eastAsia="Times New Roman" w:hAnsi="Times New Roman" w:cs="Times New Roman"/>
          <w:b/>
          <w:color w:val="000000"/>
          <w:sz w:val="24"/>
          <w:szCs w:val="24"/>
        </w:rPr>
        <w:t>ADVOGADO(S): (*)</w:t>
      </w:r>
    </w:p>
    <w:p w:rsidR="001D4A20" w:rsidRPr="00384AE7" w:rsidRDefault="009248AE" w:rsidP="002C395A">
      <w:pP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Na qualidade de Órgão/Entidade Público(a) e Organização da Sociedade Civil Parceira,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 </w:t>
      </w:r>
    </w:p>
    <w:p w:rsidR="001D4A20" w:rsidRPr="00384AE7" w:rsidRDefault="00E71503" w:rsidP="002C395A">
      <w:pP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 </w:t>
      </w:r>
      <w:r w:rsidR="009248AE" w:rsidRPr="00384AE7">
        <w:rPr>
          <w:rFonts w:ascii="Times New Roman" w:eastAsia="Times New Roman" w:hAnsi="Times New Roman" w:cs="Times New Roman"/>
          <w:color w:val="000000"/>
          <w:sz w:val="24"/>
          <w:szCs w:val="24"/>
        </w:rPr>
        <w:t>Outrossim, estamos CIENTES, doravante, de que todos os despachos e decisões que vierem a ser tomados, relativamente ao aludido processo, serão publicados no Diário Oficial do Estado, Caderno do Poder Legislativo, parte do Tribunal de Contas do Estado de Ceará, em conformidade ao que preconiza o regimento do Tribunal, iniciando-se, a partir de então, a contagem dos prazos processuais.</w:t>
      </w:r>
    </w:p>
    <w:p w:rsidR="001D4A20" w:rsidRPr="00384AE7" w:rsidRDefault="009248AE" w:rsidP="002C395A">
      <w:pPr>
        <w:spacing w:after="120" w:line="240" w:lineRule="auto"/>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LOCAL e DATA: </w:t>
      </w:r>
    </w:p>
    <w:p w:rsidR="001D4A20" w:rsidRPr="00384AE7" w:rsidRDefault="009248AE" w:rsidP="002C395A">
      <w:pPr>
        <w:spacing w:after="120" w:line="240" w:lineRule="auto"/>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ÓRGÃO/ENTIDADE PÚBLICO(A): </w:t>
      </w:r>
    </w:p>
    <w:p w:rsidR="001D4A20" w:rsidRPr="00384AE7" w:rsidRDefault="009248AE" w:rsidP="002C395A">
      <w:pPr>
        <w:spacing w:after="120" w:line="240" w:lineRule="auto"/>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Nome e cargo: </w:t>
      </w:r>
    </w:p>
    <w:p w:rsidR="001D4A20" w:rsidRPr="00384AE7" w:rsidRDefault="009248AE" w:rsidP="002C395A">
      <w:pPr>
        <w:spacing w:after="120" w:line="240" w:lineRule="auto"/>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E-mail institucional: </w:t>
      </w:r>
    </w:p>
    <w:p w:rsidR="001D4A20" w:rsidRPr="00384AE7" w:rsidRDefault="009248AE" w:rsidP="002C395A">
      <w:pPr>
        <w:spacing w:after="120" w:line="240" w:lineRule="auto"/>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E-mail pessoal: </w:t>
      </w:r>
    </w:p>
    <w:p w:rsidR="001D4A20" w:rsidRPr="00384AE7" w:rsidRDefault="009248AE" w:rsidP="002C395A">
      <w:pP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Assinatura:</w:t>
      </w:r>
    </w:p>
    <w:p w:rsidR="001D4A20" w:rsidRPr="00384AE7" w:rsidRDefault="009248AE" w:rsidP="002C395A">
      <w:pPr>
        <w:spacing w:after="120" w:line="240" w:lineRule="auto"/>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ORGANIZAÇÃO DA SOCIEDADE CIVIL: </w:t>
      </w:r>
    </w:p>
    <w:p w:rsidR="001D4A20" w:rsidRPr="00384AE7" w:rsidRDefault="009248AE" w:rsidP="002C395A">
      <w:pPr>
        <w:spacing w:after="120" w:line="240" w:lineRule="auto"/>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Nome e cargo: </w:t>
      </w:r>
    </w:p>
    <w:p w:rsidR="001D4A20" w:rsidRPr="00384AE7" w:rsidRDefault="009248AE" w:rsidP="002C395A">
      <w:pPr>
        <w:spacing w:after="120" w:line="240" w:lineRule="auto"/>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E-mail institucional: </w:t>
      </w:r>
    </w:p>
    <w:p w:rsidR="001D4A20" w:rsidRPr="00384AE7" w:rsidRDefault="009248AE" w:rsidP="002C395A">
      <w:pPr>
        <w:spacing w:after="120" w:line="240" w:lineRule="auto"/>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E-mail pessoal: </w:t>
      </w:r>
    </w:p>
    <w:p w:rsidR="001D4A20" w:rsidRPr="00384AE7" w:rsidRDefault="009248AE" w:rsidP="002C395A">
      <w:pPr>
        <w:spacing w:after="120" w:line="240" w:lineRule="auto"/>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Assinatura:</w:t>
      </w:r>
    </w:p>
    <w:p w:rsidR="001D4A20" w:rsidRPr="00384AE7" w:rsidRDefault="001D4A20" w:rsidP="002C395A">
      <w:pPr>
        <w:spacing w:after="120" w:line="240" w:lineRule="auto"/>
        <w:jc w:val="both"/>
        <w:rPr>
          <w:rFonts w:ascii="Times New Roman" w:eastAsia="Times New Roman" w:hAnsi="Times New Roman" w:cs="Times New Roman"/>
          <w:color w:val="000000"/>
          <w:sz w:val="24"/>
          <w:szCs w:val="24"/>
        </w:rPr>
      </w:pPr>
    </w:p>
    <w:p w:rsidR="00384AE7" w:rsidRDefault="009248AE" w:rsidP="00384AE7">
      <w:pPr>
        <w:spacing w:after="120" w:line="240" w:lineRule="auto"/>
        <w:jc w:val="center"/>
        <w:rPr>
          <w:rFonts w:ascii="Times New Roman" w:eastAsia="Times New Roman" w:hAnsi="Times New Roman" w:cs="Times New Roman"/>
          <w:b/>
          <w:color w:val="000000"/>
          <w:sz w:val="24"/>
          <w:szCs w:val="24"/>
        </w:rPr>
      </w:pPr>
      <w:r w:rsidRPr="00384AE7">
        <w:rPr>
          <w:rFonts w:ascii="Times New Roman" w:eastAsia="Times New Roman" w:hAnsi="Times New Roman" w:cs="Times New Roman"/>
          <w:b/>
          <w:color w:val="000000"/>
          <w:sz w:val="24"/>
          <w:szCs w:val="24"/>
        </w:rPr>
        <w:t xml:space="preserve">ANEXO </w:t>
      </w:r>
      <w:r w:rsidR="00384AE7">
        <w:rPr>
          <w:rFonts w:ascii="Times New Roman" w:eastAsia="Times New Roman" w:hAnsi="Times New Roman" w:cs="Times New Roman"/>
          <w:b/>
          <w:color w:val="000000"/>
          <w:sz w:val="24"/>
          <w:szCs w:val="24"/>
        </w:rPr>
        <w:t>VII</w:t>
      </w:r>
    </w:p>
    <w:p w:rsidR="001D4A20" w:rsidRPr="00384AE7" w:rsidRDefault="009248AE" w:rsidP="002C395A">
      <w:pPr>
        <w:spacing w:after="120" w:line="240" w:lineRule="auto"/>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REPASSES AO TERCEIRO SETOR </w:t>
      </w:r>
    </w:p>
    <w:p w:rsidR="001D4A20" w:rsidRPr="00384AE7" w:rsidRDefault="009248AE" w:rsidP="002C395A">
      <w:pPr>
        <w:spacing w:after="120" w:line="240" w:lineRule="auto"/>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CADASTRO DO RESPONSÁVEL - TERMO DE COLABORAÇÃO/FOMENTO </w:t>
      </w:r>
    </w:p>
    <w:p w:rsidR="001D4A20" w:rsidRPr="00384AE7" w:rsidRDefault="009248AE" w:rsidP="002C395A">
      <w:pPr>
        <w:spacing w:after="120" w:line="240" w:lineRule="auto"/>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ÓRGÃO/ENTIDADE PÚBLICO(A): </w:t>
      </w:r>
    </w:p>
    <w:p w:rsidR="001D4A20" w:rsidRPr="00384AE7" w:rsidRDefault="009248AE" w:rsidP="002C395A">
      <w:pPr>
        <w:spacing w:after="120" w:line="240" w:lineRule="auto"/>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ORGANIZAÇÃO DA SOCIEDADE CIVIL: </w:t>
      </w:r>
    </w:p>
    <w:p w:rsidR="001D4A20" w:rsidRPr="00384AE7" w:rsidRDefault="009248AE" w:rsidP="002C395A">
      <w:pPr>
        <w:spacing w:after="120" w:line="240" w:lineRule="auto"/>
        <w:jc w:val="both"/>
        <w:rPr>
          <w:rFonts w:ascii="Times New Roman" w:eastAsia="Times New Roman" w:hAnsi="Times New Roman" w:cs="Times New Roman"/>
          <w:b/>
          <w:color w:val="000000"/>
          <w:sz w:val="24"/>
          <w:szCs w:val="24"/>
        </w:rPr>
      </w:pPr>
      <w:r w:rsidRPr="00384AE7">
        <w:rPr>
          <w:rFonts w:ascii="Times New Roman" w:eastAsia="Times New Roman" w:hAnsi="Times New Roman" w:cs="Times New Roman"/>
          <w:b/>
          <w:color w:val="000000"/>
          <w:sz w:val="24"/>
          <w:szCs w:val="24"/>
        </w:rPr>
        <w:t>TERMO DE COLABORAÇÃO/FOMENTO N°(DE ORIGEM):</w:t>
      </w:r>
    </w:p>
    <w:p w:rsidR="001D4A20" w:rsidRPr="00384AE7" w:rsidRDefault="009248AE" w:rsidP="002C395A">
      <w:pPr>
        <w:spacing w:after="120" w:line="240" w:lineRule="auto"/>
        <w:jc w:val="both"/>
        <w:rPr>
          <w:rFonts w:ascii="Times New Roman" w:eastAsia="Times New Roman" w:hAnsi="Times New Roman" w:cs="Times New Roman"/>
          <w:b/>
          <w:sz w:val="24"/>
          <w:szCs w:val="24"/>
        </w:rPr>
      </w:pPr>
      <w:r w:rsidRPr="00384AE7">
        <w:rPr>
          <w:rFonts w:ascii="Times New Roman" w:eastAsia="Times New Roman" w:hAnsi="Times New Roman" w:cs="Times New Roman"/>
          <w:b/>
          <w:sz w:val="24"/>
          <w:szCs w:val="24"/>
        </w:rPr>
        <w:t>OBJETO:</w:t>
      </w:r>
    </w:p>
    <w:tbl>
      <w:tblPr>
        <w:tblStyle w:val="af2"/>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22"/>
        <w:gridCol w:w="4322"/>
      </w:tblGrid>
      <w:tr w:rsidR="001D4A20" w:rsidRPr="00384AE7">
        <w:tc>
          <w:tcPr>
            <w:tcW w:w="4322" w:type="dxa"/>
          </w:tcPr>
          <w:p w:rsidR="001D4A20" w:rsidRPr="00384AE7" w:rsidRDefault="009248AE" w:rsidP="00E71503">
            <w:pPr>
              <w:pBdr>
                <w:top w:val="nil"/>
                <w:left w:val="nil"/>
                <w:bottom w:val="nil"/>
                <w:right w:val="nil"/>
                <w:between w:val="nil"/>
              </w:pBdr>
              <w:spacing w:after="120"/>
              <w:jc w:val="both"/>
              <w:rPr>
                <w:rFonts w:ascii="Times New Roman" w:eastAsia="Times New Roman" w:hAnsi="Times New Roman" w:cs="Times New Roman"/>
                <w:sz w:val="24"/>
                <w:szCs w:val="24"/>
              </w:rPr>
            </w:pPr>
            <w:r w:rsidRPr="00384AE7">
              <w:rPr>
                <w:rFonts w:ascii="Times New Roman" w:eastAsia="Times New Roman" w:hAnsi="Times New Roman" w:cs="Times New Roman"/>
                <w:color w:val="000000"/>
                <w:sz w:val="24"/>
                <w:szCs w:val="24"/>
              </w:rPr>
              <w:lastRenderedPageBreak/>
              <w:t xml:space="preserve">Nome </w:t>
            </w:r>
          </w:p>
        </w:tc>
        <w:tc>
          <w:tcPr>
            <w:tcW w:w="4322" w:type="dxa"/>
          </w:tcPr>
          <w:p w:rsidR="001D4A20" w:rsidRPr="00384AE7" w:rsidRDefault="001D4A20" w:rsidP="002C395A">
            <w:pPr>
              <w:spacing w:after="120"/>
              <w:jc w:val="both"/>
              <w:rPr>
                <w:rFonts w:ascii="Times New Roman" w:eastAsia="Times New Roman" w:hAnsi="Times New Roman" w:cs="Times New Roman"/>
                <w:sz w:val="24"/>
                <w:szCs w:val="24"/>
              </w:rPr>
            </w:pPr>
          </w:p>
        </w:tc>
      </w:tr>
      <w:tr w:rsidR="001D4A20" w:rsidRPr="00384AE7">
        <w:tc>
          <w:tcPr>
            <w:tcW w:w="4322" w:type="dxa"/>
          </w:tcPr>
          <w:p w:rsidR="001D4A20" w:rsidRPr="00384AE7" w:rsidRDefault="009248AE" w:rsidP="00E71503">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Cargo </w:t>
            </w:r>
          </w:p>
        </w:tc>
        <w:tc>
          <w:tcPr>
            <w:tcW w:w="4322" w:type="dxa"/>
          </w:tcPr>
          <w:p w:rsidR="001D4A20" w:rsidRPr="00384AE7" w:rsidRDefault="001D4A20" w:rsidP="002C395A">
            <w:pPr>
              <w:spacing w:after="120"/>
              <w:jc w:val="both"/>
              <w:rPr>
                <w:rFonts w:ascii="Times New Roman" w:eastAsia="Times New Roman" w:hAnsi="Times New Roman" w:cs="Times New Roman"/>
                <w:sz w:val="24"/>
                <w:szCs w:val="24"/>
              </w:rPr>
            </w:pPr>
          </w:p>
        </w:tc>
      </w:tr>
      <w:tr w:rsidR="001D4A20" w:rsidRPr="00384AE7">
        <w:tc>
          <w:tcPr>
            <w:tcW w:w="4322" w:type="dxa"/>
          </w:tcPr>
          <w:p w:rsidR="001D4A20" w:rsidRPr="00384AE7" w:rsidRDefault="009248AE" w:rsidP="00E71503">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CPF </w:t>
            </w:r>
          </w:p>
        </w:tc>
        <w:tc>
          <w:tcPr>
            <w:tcW w:w="4322" w:type="dxa"/>
          </w:tcPr>
          <w:p w:rsidR="001D4A20" w:rsidRPr="00384AE7" w:rsidRDefault="001D4A20" w:rsidP="002C395A">
            <w:pPr>
              <w:spacing w:after="120"/>
              <w:jc w:val="both"/>
              <w:rPr>
                <w:rFonts w:ascii="Times New Roman" w:eastAsia="Times New Roman" w:hAnsi="Times New Roman" w:cs="Times New Roman"/>
                <w:sz w:val="24"/>
                <w:szCs w:val="24"/>
              </w:rPr>
            </w:pPr>
          </w:p>
        </w:tc>
      </w:tr>
      <w:tr w:rsidR="001D4A20" w:rsidRPr="00384AE7">
        <w:tc>
          <w:tcPr>
            <w:tcW w:w="4322" w:type="dxa"/>
          </w:tcPr>
          <w:p w:rsidR="001D4A20" w:rsidRPr="00384AE7" w:rsidRDefault="009248AE" w:rsidP="002C395A">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Endereço(*) </w:t>
            </w:r>
          </w:p>
          <w:p w:rsidR="001D4A20" w:rsidRPr="00384AE7" w:rsidRDefault="001D4A20" w:rsidP="002C395A">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c>
          <w:tcPr>
            <w:tcW w:w="4322" w:type="dxa"/>
          </w:tcPr>
          <w:p w:rsidR="001D4A20" w:rsidRPr="00384AE7" w:rsidRDefault="001D4A20" w:rsidP="002C395A">
            <w:pPr>
              <w:spacing w:after="120"/>
              <w:jc w:val="both"/>
              <w:rPr>
                <w:rFonts w:ascii="Times New Roman" w:eastAsia="Times New Roman" w:hAnsi="Times New Roman" w:cs="Times New Roman"/>
                <w:sz w:val="24"/>
                <w:szCs w:val="24"/>
              </w:rPr>
            </w:pPr>
          </w:p>
        </w:tc>
      </w:tr>
      <w:tr w:rsidR="001D4A20" w:rsidRPr="00384AE7">
        <w:tc>
          <w:tcPr>
            <w:tcW w:w="4322" w:type="dxa"/>
          </w:tcPr>
          <w:p w:rsidR="001D4A20" w:rsidRPr="00384AE7" w:rsidRDefault="009248AE" w:rsidP="00E71503">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Telefone </w:t>
            </w:r>
          </w:p>
        </w:tc>
        <w:tc>
          <w:tcPr>
            <w:tcW w:w="4322" w:type="dxa"/>
          </w:tcPr>
          <w:p w:rsidR="001D4A20" w:rsidRPr="00384AE7" w:rsidRDefault="001D4A20" w:rsidP="002C395A">
            <w:pPr>
              <w:spacing w:after="120"/>
              <w:jc w:val="both"/>
              <w:rPr>
                <w:rFonts w:ascii="Times New Roman" w:eastAsia="Times New Roman" w:hAnsi="Times New Roman" w:cs="Times New Roman"/>
                <w:sz w:val="24"/>
                <w:szCs w:val="24"/>
              </w:rPr>
            </w:pPr>
          </w:p>
        </w:tc>
      </w:tr>
      <w:tr w:rsidR="001D4A20" w:rsidRPr="00384AE7">
        <w:tc>
          <w:tcPr>
            <w:tcW w:w="4322" w:type="dxa"/>
          </w:tcPr>
          <w:p w:rsidR="001D4A20" w:rsidRPr="00384AE7" w:rsidRDefault="009248AE" w:rsidP="00E71503">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e-mail </w:t>
            </w:r>
          </w:p>
        </w:tc>
        <w:tc>
          <w:tcPr>
            <w:tcW w:w="4322" w:type="dxa"/>
          </w:tcPr>
          <w:p w:rsidR="001D4A20" w:rsidRPr="00384AE7" w:rsidRDefault="001D4A20" w:rsidP="002C395A">
            <w:pPr>
              <w:spacing w:after="120"/>
              <w:jc w:val="both"/>
              <w:rPr>
                <w:rFonts w:ascii="Times New Roman" w:eastAsia="Times New Roman" w:hAnsi="Times New Roman" w:cs="Times New Roman"/>
                <w:sz w:val="24"/>
                <w:szCs w:val="24"/>
              </w:rPr>
            </w:pPr>
          </w:p>
        </w:tc>
      </w:tr>
    </w:tbl>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sz w:val="24"/>
          <w:szCs w:val="24"/>
        </w:rPr>
        <w:t>(*) Não deve ser o endereço do Órgão e/ou Poder. Deve ser o endereço onde poderá ser encontrado(a), caso não esteja mais exercendo o mandato ou cargo.</w:t>
      </w:r>
    </w:p>
    <w:p w:rsidR="001D4A20" w:rsidRPr="00384AE7" w:rsidRDefault="009248AE" w:rsidP="002C395A">
      <w:pPr>
        <w:spacing w:after="120" w:line="240" w:lineRule="auto"/>
        <w:jc w:val="both"/>
        <w:rPr>
          <w:rFonts w:ascii="Times New Roman" w:eastAsia="Times New Roman" w:hAnsi="Times New Roman" w:cs="Times New Roman"/>
          <w:sz w:val="24"/>
          <w:szCs w:val="24"/>
        </w:rPr>
      </w:pPr>
      <w:r w:rsidRPr="00384AE7">
        <w:rPr>
          <w:rFonts w:ascii="Times New Roman" w:eastAsia="Times New Roman" w:hAnsi="Times New Roman" w:cs="Times New Roman"/>
          <w:b/>
          <w:sz w:val="24"/>
          <w:szCs w:val="24"/>
        </w:rPr>
        <w:t>Responsável pelo atendimento a requisições de documentos do TCECE</w:t>
      </w:r>
    </w:p>
    <w:tbl>
      <w:tblPr>
        <w:tblStyle w:val="af3"/>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22"/>
        <w:gridCol w:w="4322"/>
      </w:tblGrid>
      <w:tr w:rsidR="001D4A20" w:rsidRPr="00384AE7">
        <w:tc>
          <w:tcPr>
            <w:tcW w:w="4322" w:type="dxa"/>
          </w:tcPr>
          <w:p w:rsidR="001D4A20" w:rsidRPr="00384AE7" w:rsidRDefault="009248AE" w:rsidP="00E71503">
            <w:pPr>
              <w:pBdr>
                <w:top w:val="nil"/>
                <w:left w:val="nil"/>
                <w:bottom w:val="nil"/>
                <w:right w:val="nil"/>
                <w:between w:val="nil"/>
              </w:pBdr>
              <w:spacing w:after="120"/>
              <w:jc w:val="both"/>
              <w:rPr>
                <w:rFonts w:ascii="Times New Roman" w:eastAsia="Times New Roman" w:hAnsi="Times New Roman" w:cs="Times New Roman"/>
                <w:sz w:val="24"/>
                <w:szCs w:val="24"/>
              </w:rPr>
            </w:pPr>
            <w:r w:rsidRPr="00384AE7">
              <w:rPr>
                <w:rFonts w:ascii="Times New Roman" w:eastAsia="Times New Roman" w:hAnsi="Times New Roman" w:cs="Times New Roman"/>
                <w:color w:val="000000"/>
                <w:sz w:val="24"/>
                <w:szCs w:val="24"/>
              </w:rPr>
              <w:t xml:space="preserve">Nome </w:t>
            </w:r>
          </w:p>
        </w:tc>
        <w:tc>
          <w:tcPr>
            <w:tcW w:w="4322" w:type="dxa"/>
          </w:tcPr>
          <w:p w:rsidR="001D4A20" w:rsidRPr="00384AE7" w:rsidRDefault="001D4A20" w:rsidP="002C395A">
            <w:pPr>
              <w:spacing w:after="120"/>
              <w:jc w:val="both"/>
              <w:rPr>
                <w:rFonts w:ascii="Times New Roman" w:eastAsia="Times New Roman" w:hAnsi="Times New Roman" w:cs="Times New Roman"/>
                <w:sz w:val="24"/>
                <w:szCs w:val="24"/>
              </w:rPr>
            </w:pPr>
          </w:p>
        </w:tc>
      </w:tr>
      <w:tr w:rsidR="001D4A20" w:rsidRPr="00384AE7">
        <w:tc>
          <w:tcPr>
            <w:tcW w:w="4322" w:type="dxa"/>
          </w:tcPr>
          <w:p w:rsidR="001D4A20" w:rsidRPr="00384AE7" w:rsidRDefault="009248AE" w:rsidP="002C395A">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Cargo </w:t>
            </w:r>
          </w:p>
          <w:p w:rsidR="001D4A20" w:rsidRPr="00384AE7" w:rsidRDefault="001D4A20" w:rsidP="002C395A">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c>
          <w:tcPr>
            <w:tcW w:w="4322" w:type="dxa"/>
          </w:tcPr>
          <w:p w:rsidR="001D4A20" w:rsidRPr="00384AE7" w:rsidRDefault="001D4A20" w:rsidP="002C395A">
            <w:pPr>
              <w:spacing w:after="120"/>
              <w:jc w:val="both"/>
              <w:rPr>
                <w:rFonts w:ascii="Times New Roman" w:eastAsia="Times New Roman" w:hAnsi="Times New Roman" w:cs="Times New Roman"/>
                <w:sz w:val="24"/>
                <w:szCs w:val="24"/>
              </w:rPr>
            </w:pPr>
          </w:p>
        </w:tc>
      </w:tr>
      <w:tr w:rsidR="001D4A20" w:rsidRPr="00384AE7">
        <w:tc>
          <w:tcPr>
            <w:tcW w:w="4322" w:type="dxa"/>
          </w:tcPr>
          <w:p w:rsidR="001D4A20" w:rsidRPr="00384AE7" w:rsidRDefault="009248AE" w:rsidP="002C395A">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Endereço Comercial do Órgão/Setor  </w:t>
            </w:r>
          </w:p>
          <w:p w:rsidR="001D4A20" w:rsidRPr="00384AE7" w:rsidRDefault="001D4A20" w:rsidP="002C395A">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c>
          <w:tcPr>
            <w:tcW w:w="4322" w:type="dxa"/>
          </w:tcPr>
          <w:p w:rsidR="001D4A20" w:rsidRPr="00384AE7" w:rsidRDefault="001D4A20" w:rsidP="002C395A">
            <w:pPr>
              <w:spacing w:after="120"/>
              <w:jc w:val="both"/>
              <w:rPr>
                <w:rFonts w:ascii="Times New Roman" w:eastAsia="Times New Roman" w:hAnsi="Times New Roman" w:cs="Times New Roman"/>
                <w:sz w:val="24"/>
                <w:szCs w:val="24"/>
              </w:rPr>
            </w:pPr>
          </w:p>
        </w:tc>
      </w:tr>
      <w:tr w:rsidR="001D4A20" w:rsidRPr="00384AE7">
        <w:tc>
          <w:tcPr>
            <w:tcW w:w="4322" w:type="dxa"/>
          </w:tcPr>
          <w:p w:rsidR="001D4A20" w:rsidRPr="00384AE7" w:rsidRDefault="009248AE" w:rsidP="00E71503">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Telefone</w:t>
            </w:r>
          </w:p>
        </w:tc>
        <w:tc>
          <w:tcPr>
            <w:tcW w:w="4322" w:type="dxa"/>
          </w:tcPr>
          <w:p w:rsidR="001D4A20" w:rsidRPr="00384AE7" w:rsidRDefault="001D4A20" w:rsidP="002C395A">
            <w:pPr>
              <w:spacing w:after="120"/>
              <w:jc w:val="both"/>
              <w:rPr>
                <w:rFonts w:ascii="Times New Roman" w:eastAsia="Times New Roman" w:hAnsi="Times New Roman" w:cs="Times New Roman"/>
                <w:sz w:val="24"/>
                <w:szCs w:val="24"/>
              </w:rPr>
            </w:pPr>
          </w:p>
        </w:tc>
      </w:tr>
      <w:tr w:rsidR="001D4A20" w:rsidRPr="00384AE7">
        <w:tc>
          <w:tcPr>
            <w:tcW w:w="4322" w:type="dxa"/>
          </w:tcPr>
          <w:p w:rsidR="001D4A20" w:rsidRPr="00384AE7" w:rsidRDefault="009248AE" w:rsidP="00E71503">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384AE7">
              <w:rPr>
                <w:rFonts w:ascii="Times New Roman" w:eastAsia="Times New Roman" w:hAnsi="Times New Roman" w:cs="Times New Roman"/>
                <w:color w:val="000000"/>
                <w:sz w:val="24"/>
                <w:szCs w:val="24"/>
              </w:rPr>
              <w:t xml:space="preserve">e-mail </w:t>
            </w:r>
          </w:p>
        </w:tc>
        <w:tc>
          <w:tcPr>
            <w:tcW w:w="4322" w:type="dxa"/>
          </w:tcPr>
          <w:p w:rsidR="001D4A20" w:rsidRPr="00384AE7" w:rsidRDefault="001D4A20" w:rsidP="002C395A">
            <w:pPr>
              <w:spacing w:after="120"/>
              <w:jc w:val="both"/>
              <w:rPr>
                <w:rFonts w:ascii="Times New Roman" w:eastAsia="Times New Roman" w:hAnsi="Times New Roman" w:cs="Times New Roman"/>
                <w:sz w:val="24"/>
                <w:szCs w:val="24"/>
              </w:rPr>
            </w:pPr>
          </w:p>
        </w:tc>
      </w:tr>
    </w:tbl>
    <w:p w:rsidR="001D4A20" w:rsidRPr="00384AE7" w:rsidRDefault="001D4A20" w:rsidP="002C395A">
      <w:pPr>
        <w:spacing w:after="120" w:line="240" w:lineRule="auto"/>
        <w:jc w:val="both"/>
        <w:rPr>
          <w:rFonts w:ascii="Times New Roman" w:eastAsia="Times New Roman" w:hAnsi="Times New Roman" w:cs="Times New Roman"/>
          <w:sz w:val="24"/>
          <w:szCs w:val="24"/>
        </w:rPr>
      </w:pPr>
    </w:p>
    <w:p w:rsidR="001D4A20" w:rsidRPr="00384AE7" w:rsidRDefault="009248AE" w:rsidP="002C395A">
      <w:pPr>
        <w:spacing w:after="120" w:line="240" w:lineRule="auto"/>
        <w:rPr>
          <w:rFonts w:ascii="Times New Roman" w:eastAsia="Times New Roman" w:hAnsi="Times New Roman" w:cs="Times New Roman"/>
          <w:color w:val="000000"/>
          <w:sz w:val="24"/>
          <w:szCs w:val="24"/>
        </w:rPr>
      </w:pPr>
      <w:r w:rsidRPr="00384AE7">
        <w:rPr>
          <w:rFonts w:ascii="Times New Roman" w:eastAsia="Times New Roman" w:hAnsi="Times New Roman" w:cs="Times New Roman"/>
          <w:b/>
          <w:color w:val="000000"/>
          <w:sz w:val="24"/>
          <w:szCs w:val="24"/>
        </w:rPr>
        <w:t xml:space="preserve">LOCAL e DATA: </w:t>
      </w:r>
    </w:p>
    <w:p w:rsidR="001D4A20" w:rsidRPr="00384AE7" w:rsidRDefault="009248AE" w:rsidP="002C395A">
      <w:pPr>
        <w:spacing w:after="120" w:line="240" w:lineRule="auto"/>
        <w:jc w:val="both"/>
        <w:rPr>
          <w:rFonts w:ascii="Times New Roman" w:eastAsia="Times New Roman" w:hAnsi="Times New Roman" w:cs="Times New Roman"/>
          <w:b/>
          <w:sz w:val="24"/>
          <w:szCs w:val="24"/>
        </w:rPr>
      </w:pPr>
      <w:r w:rsidRPr="00384AE7">
        <w:rPr>
          <w:rFonts w:ascii="Times New Roman" w:eastAsia="Times New Roman" w:hAnsi="Times New Roman" w:cs="Times New Roman"/>
          <w:b/>
          <w:color w:val="000000"/>
          <w:sz w:val="24"/>
          <w:szCs w:val="24"/>
        </w:rPr>
        <w:t xml:space="preserve">RESPONSÁVEL: </w:t>
      </w:r>
      <w:r w:rsidRPr="00384AE7">
        <w:rPr>
          <w:rFonts w:ascii="Times New Roman" w:eastAsia="Times New Roman" w:hAnsi="Times New Roman" w:cs="Times New Roman"/>
          <w:color w:val="000000"/>
          <w:sz w:val="24"/>
          <w:szCs w:val="24"/>
        </w:rPr>
        <w:t>(nome, cargo e assinatura)</w:t>
      </w:r>
    </w:p>
    <w:p w:rsidR="001D4A20" w:rsidRPr="00384AE7" w:rsidRDefault="001D4A20" w:rsidP="002C395A">
      <w:pPr>
        <w:pBdr>
          <w:top w:val="nil"/>
          <w:left w:val="nil"/>
          <w:bottom w:val="nil"/>
          <w:right w:val="nil"/>
          <w:between w:val="nil"/>
        </w:pBdr>
        <w:spacing w:after="120" w:line="240" w:lineRule="auto"/>
        <w:ind w:left="720"/>
        <w:jc w:val="both"/>
        <w:rPr>
          <w:rFonts w:ascii="Times New Roman" w:eastAsia="Times New Roman" w:hAnsi="Times New Roman" w:cs="Times New Roman"/>
          <w:color w:val="000000"/>
          <w:sz w:val="24"/>
          <w:szCs w:val="24"/>
        </w:rPr>
      </w:pPr>
    </w:p>
    <w:sectPr w:rsidR="001D4A20" w:rsidRPr="00384AE7" w:rsidSect="00234CA1">
      <w:headerReference w:type="default" r:id="rId7"/>
      <w:footerReference w:type="default" r:id="rId8"/>
      <w:pgSz w:w="11906" w:h="16838"/>
      <w:pgMar w:top="2694"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D65" w:rsidRDefault="003D1D65">
      <w:pPr>
        <w:spacing w:after="0" w:line="240" w:lineRule="auto"/>
      </w:pPr>
      <w:r>
        <w:separator/>
      </w:r>
    </w:p>
  </w:endnote>
  <w:endnote w:type="continuationSeparator" w:id="1">
    <w:p w:rsidR="003D1D65" w:rsidRDefault="003D1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95A" w:rsidRDefault="002C395A">
    <w:pPr>
      <w:pBdr>
        <w:top w:val="nil"/>
        <w:left w:val="nil"/>
        <w:bottom w:val="single" w:sz="12" w:space="1" w:color="000000"/>
        <w:right w:val="nil"/>
        <w:between w:val="nil"/>
      </w:pBdr>
      <w:tabs>
        <w:tab w:val="center" w:pos="4252"/>
        <w:tab w:val="right" w:pos="8504"/>
      </w:tabs>
      <w:spacing w:after="0" w:line="240" w:lineRule="auto"/>
      <w:jc w:val="center"/>
      <w:rPr>
        <w:rFonts w:ascii="Arial" w:eastAsia="Arial" w:hAnsi="Arial" w:cs="Arial"/>
        <w:color w:val="000000"/>
        <w:sz w:val="20"/>
        <w:szCs w:val="20"/>
      </w:rPr>
    </w:pPr>
  </w:p>
  <w:p w:rsidR="002C395A" w:rsidRDefault="002C395A">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0"/>
        <w:szCs w:val="20"/>
      </w:rPr>
    </w:pPr>
  </w:p>
  <w:p w:rsidR="002C395A" w:rsidRDefault="002C395A">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Rua: Queiroz Pessoa, 435 – CEP: 63.960-000 – Banabuiú-CE</w:t>
    </w:r>
    <w:r>
      <w:rPr>
        <w:rFonts w:ascii="Times New Roman" w:eastAsia="Times New Roman" w:hAnsi="Times New Roman" w:cs="Times New Roman"/>
        <w:color w:val="000000"/>
        <w:sz w:val="20"/>
        <w:szCs w:val="20"/>
      </w:rPr>
      <w:br/>
      <w:t>CNPJ: 23.444.672/0001-91 – CGF: 06.920.303-2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D65" w:rsidRDefault="003D1D65">
      <w:pPr>
        <w:spacing w:after="0" w:line="240" w:lineRule="auto"/>
      </w:pPr>
      <w:r>
        <w:separator/>
      </w:r>
    </w:p>
  </w:footnote>
  <w:footnote w:type="continuationSeparator" w:id="1">
    <w:p w:rsidR="003D1D65" w:rsidRDefault="003D1D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95A" w:rsidRDefault="002C395A">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color w:val="000000"/>
        <w:sz w:val="24"/>
        <w:szCs w:val="24"/>
      </w:rPr>
    </w:pPr>
    <w:r>
      <w:rPr>
        <w:color w:val="000000"/>
      </w:rPr>
      <w:br/>
    </w:r>
    <w:r>
      <w:rPr>
        <w:noProof/>
      </w:rPr>
      <w:drawing>
        <wp:anchor distT="0" distB="0" distL="114300" distR="114300" simplePos="0" relativeHeight="251658240" behindDoc="0" locked="0" layoutInCell="1" allowOverlap="1">
          <wp:simplePos x="0" y="0"/>
          <wp:positionH relativeFrom="column">
            <wp:posOffset>657860</wp:posOffset>
          </wp:positionH>
          <wp:positionV relativeFrom="paragraph">
            <wp:posOffset>66675</wp:posOffset>
          </wp:positionV>
          <wp:extent cx="1856105" cy="5842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6105" cy="584200"/>
                  </a:xfrm>
                  <a:prstGeom prst="rect">
                    <a:avLst/>
                  </a:prstGeom>
                  <a:ln/>
                </pic:spPr>
              </pic:pic>
            </a:graphicData>
          </a:graphic>
        </wp:anchor>
      </w:drawing>
    </w:r>
    <w:r w:rsidR="00987F0F" w:rsidRPr="00987F0F">
      <w:pict>
        <v:shapetype id="_x0000_t202" coordsize="21600,21600" o:spt="202" path="m,l,21600r21600,l21600,xe">
          <v:stroke joinstyle="miter"/>
          <v:path gradientshapeok="t" o:connecttype="rect"/>
        </v:shapetype>
        <v:shape id="Caixa de Texto 2" o:spid="_x0000_s1025" type="#_x0000_t202" style="position:absolute;left:0;text-align:left;margin-left:207.55pt;margin-top:3.05pt;width:204.7pt;height:110.6pt;z-index:251659264;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" filled="f" stroked="f">
          <v:textbox style="mso-next-textbox:#Caixa de Texto 2;mso-fit-shape-to-text:t">
            <w:txbxContent>
              <w:p w:rsidR="00AF1154" w:rsidRDefault="002C395A" w:rsidP="00AF1154">
                <w:pPr>
                  <w:spacing w:after="0"/>
                  <w:rPr>
                    <w:rFonts w:ascii="Times New Roman" w:hAnsi="Times New Roman" w:cs="Times New Roman"/>
                    <w:b/>
                    <w:bCs/>
                    <w:sz w:val="20"/>
                    <w:szCs w:val="20"/>
                  </w:rPr>
                </w:pPr>
                <w:r w:rsidRPr="00FE5921">
                  <w:rPr>
                    <w:rFonts w:ascii="Times New Roman" w:hAnsi="Times New Roman" w:cs="Times New Roman"/>
                    <w:sz w:val="20"/>
                    <w:szCs w:val="20"/>
                  </w:rPr>
                  <w:t>Estado do Ceará</w:t>
                </w:r>
                <w:r w:rsidRPr="00FE5921">
                  <w:rPr>
                    <w:rFonts w:ascii="Times New Roman" w:hAnsi="Times New Roman" w:cs="Times New Roman"/>
                    <w:sz w:val="20"/>
                    <w:szCs w:val="20"/>
                  </w:rPr>
                  <w:br/>
                </w:r>
                <w:r w:rsidRPr="00FE5921">
                  <w:rPr>
                    <w:rFonts w:ascii="Times New Roman" w:hAnsi="Times New Roman" w:cs="Times New Roman"/>
                    <w:b/>
                    <w:bCs/>
                    <w:sz w:val="20"/>
                    <w:szCs w:val="20"/>
                  </w:rPr>
                  <w:t>GOVERNO MUNICIPAL DE BANABUIÚ</w:t>
                </w:r>
              </w:p>
              <w:p w:rsidR="002C395A" w:rsidRDefault="00AF1154" w:rsidP="00AF1154">
                <w:pPr>
                  <w:spacing w:after="0"/>
                </w:pPr>
                <w:r>
                  <w:rPr>
                    <w:rFonts w:ascii="Times New Roman" w:hAnsi="Times New Roman" w:cs="Times New Roman"/>
                    <w:b/>
                    <w:bCs/>
                    <w:sz w:val="20"/>
                    <w:szCs w:val="20"/>
                  </w:rPr>
                  <w:t>Secretaria da Saúde</w:t>
                </w:r>
              </w:p>
            </w:txbxContent>
          </v:textbox>
          <w10:wrap type="square" anchorx="margin"/>
        </v:shape>
      </w:pict>
    </w:r>
  </w:p>
  <w:p w:rsidR="002C395A" w:rsidRDefault="002C395A">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color w:val="000000"/>
        <w:sz w:val="24"/>
        <w:szCs w:val="24"/>
      </w:rPr>
    </w:pPr>
  </w:p>
  <w:p w:rsidR="002C395A" w:rsidRDefault="002C395A">
    <w:pPr>
      <w:pBdr>
        <w:top w:val="nil"/>
        <w:left w:val="nil"/>
        <w:bottom w:val="nil"/>
        <w:right w:val="nil"/>
        <w:between w:val="nil"/>
      </w:pBdr>
      <w:tabs>
        <w:tab w:val="center" w:pos="4252"/>
        <w:tab w:val="right" w:pos="8504"/>
      </w:tabs>
      <w:spacing w:after="0" w:line="240" w:lineRule="auto"/>
      <w:jc w:val="center"/>
      <w:rPr>
        <w:color w:val="000000"/>
      </w:rPr>
    </w:pPr>
  </w:p>
  <w:p w:rsidR="002C395A" w:rsidRDefault="002C395A">
    <w:pPr>
      <w:pBdr>
        <w:top w:val="nil"/>
        <w:left w:val="nil"/>
        <w:bottom w:val="nil"/>
        <w:right w:val="nil"/>
        <w:between w:val="single" w:sz="4" w:space="1" w:color="000000"/>
      </w:pBdr>
      <w:tabs>
        <w:tab w:val="center" w:pos="4252"/>
        <w:tab w:val="right" w:pos="8504"/>
      </w:tabs>
      <w:spacing w:after="0" w:line="240" w:lineRule="auto"/>
      <w:jc w:val="center"/>
      <w:rPr>
        <w:color w:val="000000"/>
      </w:rPr>
    </w:pPr>
  </w:p>
  <w:p w:rsidR="002C395A" w:rsidRDefault="002C395A">
    <w:pPr>
      <w:pBdr>
        <w:top w:val="nil"/>
        <w:left w:val="nil"/>
        <w:bottom w:val="nil"/>
        <w:right w:val="nil"/>
        <w:between w:val="single" w:sz="4" w:space="1" w:color="000000"/>
      </w:pBd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D3E52"/>
    <w:multiLevelType w:val="hybridMultilevel"/>
    <w:tmpl w:val="14C8C3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7BB3052"/>
    <w:multiLevelType w:val="multilevel"/>
    <w:tmpl w:val="D8F26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C536EEB"/>
    <w:multiLevelType w:val="multilevel"/>
    <w:tmpl w:val="1A06C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5609B1"/>
    <w:multiLevelType w:val="multilevel"/>
    <w:tmpl w:val="17741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59F7FD1"/>
    <w:multiLevelType w:val="hybridMultilevel"/>
    <w:tmpl w:val="866A2A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09F0AB5"/>
    <w:multiLevelType w:val="multilevel"/>
    <w:tmpl w:val="D3DE6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E23C14"/>
    <w:multiLevelType w:val="multilevel"/>
    <w:tmpl w:val="07720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352181"/>
    <w:multiLevelType w:val="multilevel"/>
    <w:tmpl w:val="EEF8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0F6D63"/>
    <w:multiLevelType w:val="hybridMultilevel"/>
    <w:tmpl w:val="2DF2EB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5"/>
  </w:num>
  <w:num w:numId="6">
    <w:abstractNumId w:val="6"/>
  </w:num>
  <w:num w:numId="7">
    <w:abstractNumId w:val="4"/>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rsids>
    <w:rsidRoot w:val="001D4A20"/>
    <w:rsid w:val="00016CDE"/>
    <w:rsid w:val="00042465"/>
    <w:rsid w:val="0006798D"/>
    <w:rsid w:val="000D1824"/>
    <w:rsid w:val="001C050E"/>
    <w:rsid w:val="001C0F2B"/>
    <w:rsid w:val="001D4A20"/>
    <w:rsid w:val="00201B2A"/>
    <w:rsid w:val="00234CA1"/>
    <w:rsid w:val="00260024"/>
    <w:rsid w:val="00291B22"/>
    <w:rsid w:val="002C395A"/>
    <w:rsid w:val="00384AE7"/>
    <w:rsid w:val="003A0023"/>
    <w:rsid w:val="003A54A2"/>
    <w:rsid w:val="003C66FC"/>
    <w:rsid w:val="003D1D65"/>
    <w:rsid w:val="00411753"/>
    <w:rsid w:val="00453F24"/>
    <w:rsid w:val="005107BF"/>
    <w:rsid w:val="005859B2"/>
    <w:rsid w:val="005918DB"/>
    <w:rsid w:val="005B2CC4"/>
    <w:rsid w:val="005D3DE4"/>
    <w:rsid w:val="006428F1"/>
    <w:rsid w:val="007056E0"/>
    <w:rsid w:val="007626D0"/>
    <w:rsid w:val="00774D71"/>
    <w:rsid w:val="007F33B5"/>
    <w:rsid w:val="0082479D"/>
    <w:rsid w:val="00830302"/>
    <w:rsid w:val="00851A65"/>
    <w:rsid w:val="0088383D"/>
    <w:rsid w:val="009248AE"/>
    <w:rsid w:val="00970E9E"/>
    <w:rsid w:val="00987F0F"/>
    <w:rsid w:val="009D25B7"/>
    <w:rsid w:val="00A646AA"/>
    <w:rsid w:val="00A70BCE"/>
    <w:rsid w:val="00AA51DE"/>
    <w:rsid w:val="00AA5228"/>
    <w:rsid w:val="00AC3775"/>
    <w:rsid w:val="00AF1154"/>
    <w:rsid w:val="00AF2B2B"/>
    <w:rsid w:val="00B2373D"/>
    <w:rsid w:val="00B26628"/>
    <w:rsid w:val="00B51EA6"/>
    <w:rsid w:val="00BE488C"/>
    <w:rsid w:val="00C14E9C"/>
    <w:rsid w:val="00CE0F7A"/>
    <w:rsid w:val="00D143F3"/>
    <w:rsid w:val="00D14990"/>
    <w:rsid w:val="00D46600"/>
    <w:rsid w:val="00D56A4D"/>
    <w:rsid w:val="00D94AC8"/>
    <w:rsid w:val="00E02B98"/>
    <w:rsid w:val="00E528CB"/>
    <w:rsid w:val="00E53947"/>
    <w:rsid w:val="00E71503"/>
    <w:rsid w:val="00EC0D7C"/>
    <w:rsid w:val="00EC7075"/>
    <w:rsid w:val="00F31DB9"/>
    <w:rsid w:val="00F35132"/>
    <w:rsid w:val="00F52E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CA1"/>
  </w:style>
  <w:style w:type="paragraph" w:styleId="Ttulo1">
    <w:name w:val="heading 1"/>
    <w:basedOn w:val="Normal"/>
    <w:next w:val="Normal"/>
    <w:uiPriority w:val="9"/>
    <w:qFormat/>
    <w:rsid w:val="00234CA1"/>
    <w:pPr>
      <w:keepNext/>
      <w:keepLines/>
      <w:spacing w:before="480" w:after="120"/>
      <w:outlineLvl w:val="0"/>
    </w:pPr>
    <w:rPr>
      <w:b/>
      <w:sz w:val="48"/>
      <w:szCs w:val="48"/>
    </w:rPr>
  </w:style>
  <w:style w:type="paragraph" w:styleId="Ttulo2">
    <w:name w:val="heading 2"/>
    <w:basedOn w:val="Normal"/>
    <w:next w:val="Normal"/>
    <w:uiPriority w:val="9"/>
    <w:unhideWhenUsed/>
    <w:qFormat/>
    <w:rsid w:val="00234CA1"/>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rsid w:val="00234CA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234CA1"/>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234CA1"/>
    <w:pPr>
      <w:keepNext/>
      <w:keepLines/>
      <w:spacing w:before="220" w:after="40"/>
      <w:outlineLvl w:val="4"/>
    </w:pPr>
    <w:rPr>
      <w:b/>
    </w:rPr>
  </w:style>
  <w:style w:type="paragraph" w:styleId="Ttulo6">
    <w:name w:val="heading 6"/>
    <w:basedOn w:val="Normal"/>
    <w:next w:val="Normal"/>
    <w:uiPriority w:val="9"/>
    <w:semiHidden/>
    <w:unhideWhenUsed/>
    <w:qFormat/>
    <w:rsid w:val="00234CA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rsid w:val="00234CA1"/>
    <w:tblPr>
      <w:tblCellMar>
        <w:top w:w="0" w:type="dxa"/>
        <w:left w:w="0" w:type="dxa"/>
        <w:bottom w:w="0" w:type="dxa"/>
        <w:right w:w="0" w:type="dxa"/>
      </w:tblCellMar>
    </w:tblPr>
  </w:style>
  <w:style w:type="paragraph" w:styleId="Ttulo">
    <w:name w:val="Title"/>
    <w:basedOn w:val="Normal"/>
    <w:next w:val="Normal"/>
    <w:uiPriority w:val="10"/>
    <w:qFormat/>
    <w:rsid w:val="00234CA1"/>
    <w:pPr>
      <w:keepNext/>
      <w:keepLines/>
      <w:spacing w:before="480" w:after="120"/>
    </w:pPr>
    <w:rPr>
      <w:b/>
      <w:sz w:val="72"/>
      <w:szCs w:val="72"/>
    </w:rPr>
  </w:style>
  <w:style w:type="paragraph" w:styleId="Subttulo">
    <w:name w:val="Subtitle"/>
    <w:basedOn w:val="Normal"/>
    <w:next w:val="Normal"/>
    <w:uiPriority w:val="11"/>
    <w:qFormat/>
    <w:rsid w:val="00234CA1"/>
    <w:pPr>
      <w:keepNext/>
      <w:keepLines/>
      <w:spacing w:before="360" w:after="80"/>
    </w:pPr>
    <w:rPr>
      <w:rFonts w:ascii="Georgia" w:eastAsia="Georgia" w:hAnsi="Georgia" w:cs="Georgia"/>
      <w:i/>
      <w:color w:val="666666"/>
      <w:sz w:val="48"/>
      <w:szCs w:val="48"/>
    </w:rPr>
  </w:style>
  <w:style w:type="table" w:customStyle="1" w:styleId="a">
    <w:basedOn w:val="TableNormal"/>
    <w:rsid w:val="00234CA1"/>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234CA1"/>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234CA1"/>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234CA1"/>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234CA1"/>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234CA1"/>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rsid w:val="00234CA1"/>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234CA1"/>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rsid w:val="00234CA1"/>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rsid w:val="00234CA1"/>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rsid w:val="00234CA1"/>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rsid w:val="00234CA1"/>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rsid w:val="00234CA1"/>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rsid w:val="00234CA1"/>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rsid w:val="00234CA1"/>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rsid w:val="00234CA1"/>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rsid w:val="00234CA1"/>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rsid w:val="00234CA1"/>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rsid w:val="00234CA1"/>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rsid w:val="00234CA1"/>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rsid w:val="00234CA1"/>
    <w:pPr>
      <w:spacing w:after="0" w:line="240" w:lineRule="auto"/>
    </w:pPr>
    <w:tblPr>
      <w:tblStyleRowBandSize w:val="1"/>
      <w:tblStyleColBandSize w:val="1"/>
      <w:tblCellMar>
        <w:top w:w="0" w:type="dxa"/>
        <w:left w:w="108" w:type="dxa"/>
        <w:bottom w:w="0" w:type="dxa"/>
        <w:right w:w="108" w:type="dxa"/>
      </w:tblCellMar>
    </w:tblPr>
  </w:style>
  <w:style w:type="paragraph" w:styleId="PargrafodaLista">
    <w:name w:val="List Paragraph"/>
    <w:basedOn w:val="Normal"/>
    <w:uiPriority w:val="34"/>
    <w:qFormat/>
    <w:rsid w:val="007056E0"/>
    <w:pPr>
      <w:ind w:left="720"/>
      <w:contextualSpacing/>
    </w:pPr>
  </w:style>
  <w:style w:type="character" w:styleId="nfase">
    <w:name w:val="Emphasis"/>
    <w:qFormat/>
    <w:rsid w:val="00A646AA"/>
    <w:rPr>
      <w:i/>
      <w:iCs/>
    </w:rPr>
  </w:style>
  <w:style w:type="paragraph" w:styleId="Cabealho">
    <w:name w:val="header"/>
    <w:basedOn w:val="Normal"/>
    <w:link w:val="CabealhoChar"/>
    <w:uiPriority w:val="99"/>
    <w:semiHidden/>
    <w:unhideWhenUsed/>
    <w:rsid w:val="00AF11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F1154"/>
  </w:style>
  <w:style w:type="paragraph" w:styleId="Rodap">
    <w:name w:val="footer"/>
    <w:basedOn w:val="Normal"/>
    <w:link w:val="RodapChar"/>
    <w:uiPriority w:val="99"/>
    <w:semiHidden/>
    <w:unhideWhenUsed/>
    <w:rsid w:val="00AF115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F1154"/>
  </w:style>
</w:styles>
</file>

<file path=word/webSettings.xml><?xml version="1.0" encoding="utf-8"?>
<w:webSettings xmlns:r="http://schemas.openxmlformats.org/officeDocument/2006/relationships" xmlns:w="http://schemas.openxmlformats.org/wordprocessingml/2006/main">
  <w:divs>
    <w:div w:id="52192570">
      <w:bodyDiv w:val="1"/>
      <w:marLeft w:val="0"/>
      <w:marRight w:val="0"/>
      <w:marTop w:val="0"/>
      <w:marBottom w:val="0"/>
      <w:divBdr>
        <w:top w:val="none" w:sz="0" w:space="0" w:color="auto"/>
        <w:left w:val="none" w:sz="0" w:space="0" w:color="auto"/>
        <w:bottom w:val="none" w:sz="0" w:space="0" w:color="auto"/>
        <w:right w:val="none" w:sz="0" w:space="0" w:color="auto"/>
      </w:divBdr>
    </w:div>
    <w:div w:id="1175539790">
      <w:bodyDiv w:val="1"/>
      <w:marLeft w:val="0"/>
      <w:marRight w:val="0"/>
      <w:marTop w:val="0"/>
      <w:marBottom w:val="0"/>
      <w:divBdr>
        <w:top w:val="none" w:sz="0" w:space="0" w:color="auto"/>
        <w:left w:val="none" w:sz="0" w:space="0" w:color="auto"/>
        <w:bottom w:val="none" w:sz="0" w:space="0" w:color="auto"/>
        <w:right w:val="none" w:sz="0" w:space="0" w:color="auto"/>
      </w:divBdr>
      <w:divsChild>
        <w:div w:id="162816431">
          <w:marLeft w:val="0"/>
          <w:marRight w:val="0"/>
          <w:marTop w:val="0"/>
          <w:marBottom w:val="0"/>
          <w:divBdr>
            <w:top w:val="none" w:sz="0" w:space="0" w:color="auto"/>
            <w:left w:val="none" w:sz="0" w:space="0" w:color="auto"/>
            <w:bottom w:val="none" w:sz="0" w:space="0" w:color="auto"/>
            <w:right w:val="none" w:sz="0" w:space="0" w:color="auto"/>
          </w:divBdr>
          <w:divsChild>
            <w:div w:id="712997189">
              <w:marLeft w:val="0"/>
              <w:marRight w:val="0"/>
              <w:marTop w:val="0"/>
              <w:marBottom w:val="0"/>
              <w:divBdr>
                <w:top w:val="none" w:sz="0" w:space="0" w:color="auto"/>
                <w:left w:val="none" w:sz="0" w:space="0" w:color="auto"/>
                <w:bottom w:val="none" w:sz="0" w:space="0" w:color="auto"/>
                <w:right w:val="none" w:sz="0" w:space="0" w:color="auto"/>
              </w:divBdr>
              <w:divsChild>
                <w:div w:id="548960339">
                  <w:marLeft w:val="0"/>
                  <w:marRight w:val="0"/>
                  <w:marTop w:val="0"/>
                  <w:marBottom w:val="0"/>
                  <w:divBdr>
                    <w:top w:val="none" w:sz="0" w:space="0" w:color="auto"/>
                    <w:left w:val="none" w:sz="0" w:space="0" w:color="auto"/>
                    <w:bottom w:val="none" w:sz="0" w:space="0" w:color="auto"/>
                    <w:right w:val="none" w:sz="0" w:space="0" w:color="auto"/>
                  </w:divBdr>
                  <w:divsChild>
                    <w:div w:id="1623995079">
                      <w:marLeft w:val="0"/>
                      <w:marRight w:val="0"/>
                      <w:marTop w:val="0"/>
                      <w:marBottom w:val="0"/>
                      <w:divBdr>
                        <w:top w:val="none" w:sz="0" w:space="0" w:color="auto"/>
                        <w:left w:val="none" w:sz="0" w:space="0" w:color="auto"/>
                        <w:bottom w:val="none" w:sz="0" w:space="0" w:color="auto"/>
                        <w:right w:val="none" w:sz="0" w:space="0" w:color="auto"/>
                      </w:divBdr>
                      <w:divsChild>
                        <w:div w:id="1612012973">
                          <w:marLeft w:val="0"/>
                          <w:marRight w:val="0"/>
                          <w:marTop w:val="0"/>
                          <w:marBottom w:val="0"/>
                          <w:divBdr>
                            <w:top w:val="none" w:sz="0" w:space="0" w:color="auto"/>
                            <w:left w:val="none" w:sz="0" w:space="0" w:color="auto"/>
                            <w:bottom w:val="none" w:sz="0" w:space="0" w:color="auto"/>
                            <w:right w:val="none" w:sz="0" w:space="0" w:color="auto"/>
                          </w:divBdr>
                          <w:divsChild>
                            <w:div w:id="1670324132">
                              <w:marLeft w:val="0"/>
                              <w:marRight w:val="0"/>
                              <w:marTop w:val="0"/>
                              <w:marBottom w:val="0"/>
                              <w:divBdr>
                                <w:top w:val="none" w:sz="0" w:space="0" w:color="auto"/>
                                <w:left w:val="none" w:sz="0" w:space="0" w:color="auto"/>
                                <w:bottom w:val="none" w:sz="0" w:space="0" w:color="auto"/>
                                <w:right w:val="none" w:sz="0" w:space="0" w:color="auto"/>
                              </w:divBdr>
                              <w:divsChild>
                                <w:div w:id="1568882431">
                                  <w:marLeft w:val="0"/>
                                  <w:marRight w:val="0"/>
                                  <w:marTop w:val="0"/>
                                  <w:marBottom w:val="0"/>
                                  <w:divBdr>
                                    <w:top w:val="none" w:sz="0" w:space="0" w:color="auto"/>
                                    <w:left w:val="none" w:sz="0" w:space="0" w:color="auto"/>
                                    <w:bottom w:val="none" w:sz="0" w:space="0" w:color="auto"/>
                                    <w:right w:val="none" w:sz="0" w:space="0" w:color="auto"/>
                                  </w:divBdr>
                                  <w:divsChild>
                                    <w:div w:id="153185133">
                                      <w:marLeft w:val="0"/>
                                      <w:marRight w:val="0"/>
                                      <w:marTop w:val="0"/>
                                      <w:marBottom w:val="0"/>
                                      <w:divBdr>
                                        <w:top w:val="none" w:sz="0" w:space="0" w:color="auto"/>
                                        <w:left w:val="none" w:sz="0" w:space="0" w:color="auto"/>
                                        <w:bottom w:val="none" w:sz="0" w:space="0" w:color="auto"/>
                                        <w:right w:val="none" w:sz="0" w:space="0" w:color="auto"/>
                                      </w:divBdr>
                                      <w:divsChild>
                                        <w:div w:id="597374273">
                                          <w:marLeft w:val="0"/>
                                          <w:marRight w:val="0"/>
                                          <w:marTop w:val="0"/>
                                          <w:marBottom w:val="0"/>
                                          <w:divBdr>
                                            <w:top w:val="none" w:sz="0" w:space="0" w:color="auto"/>
                                            <w:left w:val="none" w:sz="0" w:space="0" w:color="auto"/>
                                            <w:bottom w:val="none" w:sz="0" w:space="0" w:color="auto"/>
                                            <w:right w:val="none" w:sz="0" w:space="0" w:color="auto"/>
                                          </w:divBdr>
                                          <w:divsChild>
                                            <w:div w:id="13090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6808">
                                      <w:marLeft w:val="0"/>
                                      <w:marRight w:val="0"/>
                                      <w:marTop w:val="0"/>
                                      <w:marBottom w:val="0"/>
                                      <w:divBdr>
                                        <w:top w:val="none" w:sz="0" w:space="0" w:color="auto"/>
                                        <w:left w:val="none" w:sz="0" w:space="0" w:color="auto"/>
                                        <w:bottom w:val="none" w:sz="0" w:space="0" w:color="auto"/>
                                        <w:right w:val="none" w:sz="0" w:space="0" w:color="auto"/>
                                      </w:divBdr>
                                      <w:divsChild>
                                        <w:div w:id="1756321503">
                                          <w:marLeft w:val="0"/>
                                          <w:marRight w:val="0"/>
                                          <w:marTop w:val="0"/>
                                          <w:marBottom w:val="0"/>
                                          <w:divBdr>
                                            <w:top w:val="none" w:sz="0" w:space="0" w:color="auto"/>
                                            <w:left w:val="none" w:sz="0" w:space="0" w:color="auto"/>
                                            <w:bottom w:val="none" w:sz="0" w:space="0" w:color="auto"/>
                                            <w:right w:val="none" w:sz="0" w:space="0" w:color="auto"/>
                                          </w:divBdr>
                                          <w:divsChild>
                                            <w:div w:id="13258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00815">
                                      <w:marLeft w:val="0"/>
                                      <w:marRight w:val="0"/>
                                      <w:marTop w:val="0"/>
                                      <w:marBottom w:val="0"/>
                                      <w:divBdr>
                                        <w:top w:val="none" w:sz="0" w:space="0" w:color="auto"/>
                                        <w:left w:val="none" w:sz="0" w:space="0" w:color="auto"/>
                                        <w:bottom w:val="none" w:sz="0" w:space="0" w:color="auto"/>
                                        <w:right w:val="none" w:sz="0" w:space="0" w:color="auto"/>
                                      </w:divBdr>
                                      <w:divsChild>
                                        <w:div w:id="1315374463">
                                          <w:marLeft w:val="0"/>
                                          <w:marRight w:val="0"/>
                                          <w:marTop w:val="0"/>
                                          <w:marBottom w:val="0"/>
                                          <w:divBdr>
                                            <w:top w:val="none" w:sz="0" w:space="0" w:color="auto"/>
                                            <w:left w:val="none" w:sz="0" w:space="0" w:color="auto"/>
                                            <w:bottom w:val="none" w:sz="0" w:space="0" w:color="auto"/>
                                            <w:right w:val="none" w:sz="0" w:space="0" w:color="auto"/>
                                          </w:divBdr>
                                          <w:divsChild>
                                            <w:div w:id="10982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6345">
                                      <w:marLeft w:val="0"/>
                                      <w:marRight w:val="0"/>
                                      <w:marTop w:val="0"/>
                                      <w:marBottom w:val="0"/>
                                      <w:divBdr>
                                        <w:top w:val="none" w:sz="0" w:space="0" w:color="auto"/>
                                        <w:left w:val="none" w:sz="0" w:space="0" w:color="auto"/>
                                        <w:bottom w:val="none" w:sz="0" w:space="0" w:color="auto"/>
                                        <w:right w:val="none" w:sz="0" w:space="0" w:color="auto"/>
                                      </w:divBdr>
                                      <w:divsChild>
                                        <w:div w:id="349646647">
                                          <w:marLeft w:val="0"/>
                                          <w:marRight w:val="0"/>
                                          <w:marTop w:val="0"/>
                                          <w:marBottom w:val="0"/>
                                          <w:divBdr>
                                            <w:top w:val="none" w:sz="0" w:space="0" w:color="auto"/>
                                            <w:left w:val="none" w:sz="0" w:space="0" w:color="auto"/>
                                            <w:bottom w:val="none" w:sz="0" w:space="0" w:color="auto"/>
                                            <w:right w:val="none" w:sz="0" w:space="0" w:color="auto"/>
                                          </w:divBdr>
                                          <w:divsChild>
                                            <w:div w:id="457769207">
                                              <w:marLeft w:val="0"/>
                                              <w:marRight w:val="0"/>
                                              <w:marTop w:val="0"/>
                                              <w:marBottom w:val="0"/>
                                              <w:divBdr>
                                                <w:top w:val="none" w:sz="0" w:space="0" w:color="auto"/>
                                                <w:left w:val="none" w:sz="0" w:space="0" w:color="auto"/>
                                                <w:bottom w:val="none" w:sz="0" w:space="0" w:color="auto"/>
                                                <w:right w:val="none" w:sz="0" w:space="0" w:color="auto"/>
                                              </w:divBdr>
                                              <w:divsChild>
                                                <w:div w:id="1774932711">
                                                  <w:marLeft w:val="0"/>
                                                  <w:marRight w:val="0"/>
                                                  <w:marTop w:val="0"/>
                                                  <w:marBottom w:val="0"/>
                                                  <w:divBdr>
                                                    <w:top w:val="none" w:sz="0" w:space="0" w:color="auto"/>
                                                    <w:left w:val="none" w:sz="0" w:space="0" w:color="auto"/>
                                                    <w:bottom w:val="none" w:sz="0" w:space="0" w:color="auto"/>
                                                    <w:right w:val="none" w:sz="0" w:space="0" w:color="auto"/>
                                                  </w:divBdr>
                                                </w:div>
                                                <w:div w:id="20126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93744">
                                      <w:marLeft w:val="0"/>
                                      <w:marRight w:val="0"/>
                                      <w:marTop w:val="0"/>
                                      <w:marBottom w:val="0"/>
                                      <w:divBdr>
                                        <w:top w:val="none" w:sz="0" w:space="0" w:color="auto"/>
                                        <w:left w:val="none" w:sz="0" w:space="0" w:color="auto"/>
                                        <w:bottom w:val="none" w:sz="0" w:space="0" w:color="auto"/>
                                        <w:right w:val="none" w:sz="0" w:space="0" w:color="auto"/>
                                      </w:divBdr>
                                      <w:divsChild>
                                        <w:div w:id="1093822123">
                                          <w:marLeft w:val="0"/>
                                          <w:marRight w:val="0"/>
                                          <w:marTop w:val="0"/>
                                          <w:marBottom w:val="0"/>
                                          <w:divBdr>
                                            <w:top w:val="none" w:sz="0" w:space="0" w:color="auto"/>
                                            <w:left w:val="none" w:sz="0" w:space="0" w:color="auto"/>
                                            <w:bottom w:val="none" w:sz="0" w:space="0" w:color="auto"/>
                                            <w:right w:val="none" w:sz="0" w:space="0" w:color="auto"/>
                                          </w:divBdr>
                                          <w:divsChild>
                                            <w:div w:id="5538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49323">
                                      <w:marLeft w:val="0"/>
                                      <w:marRight w:val="0"/>
                                      <w:marTop w:val="0"/>
                                      <w:marBottom w:val="0"/>
                                      <w:divBdr>
                                        <w:top w:val="none" w:sz="0" w:space="0" w:color="auto"/>
                                        <w:left w:val="none" w:sz="0" w:space="0" w:color="auto"/>
                                        <w:bottom w:val="none" w:sz="0" w:space="0" w:color="auto"/>
                                        <w:right w:val="none" w:sz="0" w:space="0" w:color="auto"/>
                                      </w:divBdr>
                                      <w:divsChild>
                                        <w:div w:id="816653793">
                                          <w:marLeft w:val="0"/>
                                          <w:marRight w:val="0"/>
                                          <w:marTop w:val="0"/>
                                          <w:marBottom w:val="0"/>
                                          <w:divBdr>
                                            <w:top w:val="none" w:sz="0" w:space="0" w:color="auto"/>
                                            <w:left w:val="none" w:sz="0" w:space="0" w:color="auto"/>
                                            <w:bottom w:val="none" w:sz="0" w:space="0" w:color="auto"/>
                                            <w:right w:val="none" w:sz="0" w:space="0" w:color="auto"/>
                                          </w:divBdr>
                                          <w:divsChild>
                                            <w:div w:id="10309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69739">
                                      <w:marLeft w:val="0"/>
                                      <w:marRight w:val="0"/>
                                      <w:marTop w:val="0"/>
                                      <w:marBottom w:val="0"/>
                                      <w:divBdr>
                                        <w:top w:val="none" w:sz="0" w:space="0" w:color="auto"/>
                                        <w:left w:val="none" w:sz="0" w:space="0" w:color="auto"/>
                                        <w:bottom w:val="none" w:sz="0" w:space="0" w:color="auto"/>
                                        <w:right w:val="none" w:sz="0" w:space="0" w:color="auto"/>
                                      </w:divBdr>
                                      <w:divsChild>
                                        <w:div w:id="807435855">
                                          <w:marLeft w:val="0"/>
                                          <w:marRight w:val="0"/>
                                          <w:marTop w:val="0"/>
                                          <w:marBottom w:val="0"/>
                                          <w:divBdr>
                                            <w:top w:val="none" w:sz="0" w:space="0" w:color="auto"/>
                                            <w:left w:val="none" w:sz="0" w:space="0" w:color="auto"/>
                                            <w:bottom w:val="none" w:sz="0" w:space="0" w:color="auto"/>
                                            <w:right w:val="none" w:sz="0" w:space="0" w:color="auto"/>
                                          </w:divBdr>
                                          <w:divsChild>
                                            <w:div w:id="5233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2000">
                                      <w:marLeft w:val="0"/>
                                      <w:marRight w:val="0"/>
                                      <w:marTop w:val="0"/>
                                      <w:marBottom w:val="0"/>
                                      <w:divBdr>
                                        <w:top w:val="none" w:sz="0" w:space="0" w:color="auto"/>
                                        <w:left w:val="none" w:sz="0" w:space="0" w:color="auto"/>
                                        <w:bottom w:val="none" w:sz="0" w:space="0" w:color="auto"/>
                                        <w:right w:val="none" w:sz="0" w:space="0" w:color="auto"/>
                                      </w:divBdr>
                                      <w:divsChild>
                                        <w:div w:id="186453026">
                                          <w:marLeft w:val="0"/>
                                          <w:marRight w:val="0"/>
                                          <w:marTop w:val="0"/>
                                          <w:marBottom w:val="0"/>
                                          <w:divBdr>
                                            <w:top w:val="none" w:sz="0" w:space="0" w:color="auto"/>
                                            <w:left w:val="none" w:sz="0" w:space="0" w:color="auto"/>
                                            <w:bottom w:val="none" w:sz="0" w:space="0" w:color="auto"/>
                                            <w:right w:val="none" w:sz="0" w:space="0" w:color="auto"/>
                                          </w:divBdr>
                                          <w:divsChild>
                                            <w:div w:id="17369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18580">
                                  <w:marLeft w:val="0"/>
                                  <w:marRight w:val="0"/>
                                  <w:marTop w:val="0"/>
                                  <w:marBottom w:val="0"/>
                                  <w:divBdr>
                                    <w:top w:val="none" w:sz="0" w:space="0" w:color="auto"/>
                                    <w:left w:val="none" w:sz="0" w:space="0" w:color="auto"/>
                                    <w:bottom w:val="none" w:sz="0" w:space="0" w:color="auto"/>
                                    <w:right w:val="none" w:sz="0" w:space="0" w:color="auto"/>
                                  </w:divBdr>
                                  <w:divsChild>
                                    <w:div w:id="286593444">
                                      <w:marLeft w:val="0"/>
                                      <w:marRight w:val="0"/>
                                      <w:marTop w:val="0"/>
                                      <w:marBottom w:val="0"/>
                                      <w:divBdr>
                                        <w:top w:val="none" w:sz="0" w:space="0" w:color="auto"/>
                                        <w:left w:val="none" w:sz="0" w:space="0" w:color="auto"/>
                                        <w:bottom w:val="none" w:sz="0" w:space="0" w:color="auto"/>
                                        <w:right w:val="none" w:sz="0" w:space="0" w:color="auto"/>
                                      </w:divBdr>
                                      <w:divsChild>
                                        <w:div w:id="13998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709027">
          <w:marLeft w:val="0"/>
          <w:marRight w:val="0"/>
          <w:marTop w:val="0"/>
          <w:marBottom w:val="0"/>
          <w:divBdr>
            <w:top w:val="none" w:sz="0" w:space="0" w:color="auto"/>
            <w:left w:val="none" w:sz="0" w:space="0" w:color="auto"/>
            <w:bottom w:val="none" w:sz="0" w:space="0" w:color="auto"/>
            <w:right w:val="none" w:sz="0" w:space="0" w:color="auto"/>
          </w:divBdr>
          <w:divsChild>
            <w:div w:id="1083572583">
              <w:marLeft w:val="0"/>
              <w:marRight w:val="0"/>
              <w:marTop w:val="0"/>
              <w:marBottom w:val="0"/>
              <w:divBdr>
                <w:top w:val="none" w:sz="0" w:space="0" w:color="auto"/>
                <w:left w:val="none" w:sz="0" w:space="0" w:color="auto"/>
                <w:bottom w:val="none" w:sz="0" w:space="0" w:color="auto"/>
                <w:right w:val="none" w:sz="0" w:space="0" w:color="auto"/>
              </w:divBdr>
              <w:divsChild>
                <w:div w:id="375006596">
                  <w:marLeft w:val="0"/>
                  <w:marRight w:val="0"/>
                  <w:marTop w:val="0"/>
                  <w:marBottom w:val="0"/>
                  <w:divBdr>
                    <w:top w:val="none" w:sz="0" w:space="0" w:color="auto"/>
                    <w:left w:val="none" w:sz="0" w:space="0" w:color="auto"/>
                    <w:bottom w:val="none" w:sz="0" w:space="0" w:color="auto"/>
                    <w:right w:val="none" w:sz="0" w:space="0" w:color="auto"/>
                  </w:divBdr>
                  <w:divsChild>
                    <w:div w:id="5563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92625">
              <w:marLeft w:val="0"/>
              <w:marRight w:val="0"/>
              <w:marTop w:val="0"/>
              <w:marBottom w:val="0"/>
              <w:divBdr>
                <w:top w:val="none" w:sz="0" w:space="0" w:color="auto"/>
                <w:left w:val="none" w:sz="0" w:space="0" w:color="auto"/>
                <w:bottom w:val="none" w:sz="0" w:space="0" w:color="auto"/>
                <w:right w:val="none" w:sz="0" w:space="0" w:color="auto"/>
              </w:divBdr>
              <w:divsChild>
                <w:div w:id="2018656555">
                  <w:marLeft w:val="0"/>
                  <w:marRight w:val="0"/>
                  <w:marTop w:val="0"/>
                  <w:marBottom w:val="0"/>
                  <w:divBdr>
                    <w:top w:val="none" w:sz="0" w:space="0" w:color="auto"/>
                    <w:left w:val="none" w:sz="0" w:space="0" w:color="auto"/>
                    <w:bottom w:val="none" w:sz="0" w:space="0" w:color="auto"/>
                    <w:right w:val="none" w:sz="0" w:space="0" w:color="auto"/>
                  </w:divBdr>
                  <w:divsChild>
                    <w:div w:id="1675761675">
                      <w:marLeft w:val="0"/>
                      <w:marRight w:val="0"/>
                      <w:marTop w:val="0"/>
                      <w:marBottom w:val="0"/>
                      <w:divBdr>
                        <w:top w:val="none" w:sz="0" w:space="0" w:color="auto"/>
                        <w:left w:val="none" w:sz="0" w:space="0" w:color="auto"/>
                        <w:bottom w:val="none" w:sz="0" w:space="0" w:color="auto"/>
                        <w:right w:val="none" w:sz="0" w:space="0" w:color="auto"/>
                      </w:divBdr>
                      <w:divsChild>
                        <w:div w:id="1127434544">
                          <w:marLeft w:val="0"/>
                          <w:marRight w:val="0"/>
                          <w:marTop w:val="0"/>
                          <w:marBottom w:val="0"/>
                          <w:divBdr>
                            <w:top w:val="none" w:sz="0" w:space="0" w:color="auto"/>
                            <w:left w:val="none" w:sz="0" w:space="0" w:color="auto"/>
                            <w:bottom w:val="none" w:sz="0" w:space="0" w:color="auto"/>
                            <w:right w:val="none" w:sz="0" w:space="0" w:color="auto"/>
                          </w:divBdr>
                          <w:divsChild>
                            <w:div w:id="1638103027">
                              <w:marLeft w:val="0"/>
                              <w:marRight w:val="0"/>
                              <w:marTop w:val="0"/>
                              <w:marBottom w:val="0"/>
                              <w:divBdr>
                                <w:top w:val="none" w:sz="0" w:space="0" w:color="auto"/>
                                <w:left w:val="none" w:sz="0" w:space="0" w:color="auto"/>
                                <w:bottom w:val="none" w:sz="0" w:space="0" w:color="auto"/>
                                <w:right w:val="none" w:sz="0" w:space="0" w:color="auto"/>
                              </w:divBdr>
                              <w:divsChild>
                                <w:div w:id="358775893">
                                  <w:marLeft w:val="0"/>
                                  <w:marRight w:val="0"/>
                                  <w:marTop w:val="0"/>
                                  <w:marBottom w:val="0"/>
                                  <w:divBdr>
                                    <w:top w:val="none" w:sz="0" w:space="0" w:color="auto"/>
                                    <w:left w:val="none" w:sz="0" w:space="0" w:color="auto"/>
                                    <w:bottom w:val="none" w:sz="0" w:space="0" w:color="auto"/>
                                    <w:right w:val="none" w:sz="0" w:space="0" w:color="auto"/>
                                  </w:divBdr>
                                  <w:divsChild>
                                    <w:div w:id="976492716">
                                      <w:marLeft w:val="0"/>
                                      <w:marRight w:val="0"/>
                                      <w:marTop w:val="0"/>
                                      <w:marBottom w:val="0"/>
                                      <w:divBdr>
                                        <w:top w:val="none" w:sz="0" w:space="0" w:color="auto"/>
                                        <w:left w:val="none" w:sz="0" w:space="0" w:color="auto"/>
                                        <w:bottom w:val="none" w:sz="0" w:space="0" w:color="auto"/>
                                        <w:right w:val="none" w:sz="0" w:space="0" w:color="auto"/>
                                      </w:divBdr>
                                      <w:divsChild>
                                        <w:div w:id="1596789986">
                                          <w:marLeft w:val="0"/>
                                          <w:marRight w:val="0"/>
                                          <w:marTop w:val="0"/>
                                          <w:marBottom w:val="0"/>
                                          <w:divBdr>
                                            <w:top w:val="none" w:sz="0" w:space="0" w:color="auto"/>
                                            <w:left w:val="none" w:sz="0" w:space="0" w:color="auto"/>
                                            <w:bottom w:val="none" w:sz="0" w:space="0" w:color="auto"/>
                                            <w:right w:val="none" w:sz="0" w:space="0" w:color="auto"/>
                                          </w:divBdr>
                                          <w:divsChild>
                                            <w:div w:id="15346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44560">
                                  <w:marLeft w:val="0"/>
                                  <w:marRight w:val="0"/>
                                  <w:marTop w:val="0"/>
                                  <w:marBottom w:val="0"/>
                                  <w:divBdr>
                                    <w:top w:val="none" w:sz="0" w:space="0" w:color="auto"/>
                                    <w:left w:val="none" w:sz="0" w:space="0" w:color="auto"/>
                                    <w:bottom w:val="none" w:sz="0" w:space="0" w:color="auto"/>
                                    <w:right w:val="none" w:sz="0" w:space="0" w:color="auto"/>
                                  </w:divBdr>
                                  <w:divsChild>
                                    <w:div w:id="567034724">
                                      <w:marLeft w:val="0"/>
                                      <w:marRight w:val="0"/>
                                      <w:marTop w:val="0"/>
                                      <w:marBottom w:val="0"/>
                                      <w:divBdr>
                                        <w:top w:val="none" w:sz="0" w:space="0" w:color="auto"/>
                                        <w:left w:val="none" w:sz="0" w:space="0" w:color="auto"/>
                                        <w:bottom w:val="none" w:sz="0" w:space="0" w:color="auto"/>
                                        <w:right w:val="none" w:sz="0" w:space="0" w:color="auto"/>
                                      </w:divBdr>
                                      <w:divsChild>
                                        <w:div w:id="1043023507">
                                          <w:marLeft w:val="0"/>
                                          <w:marRight w:val="0"/>
                                          <w:marTop w:val="0"/>
                                          <w:marBottom w:val="0"/>
                                          <w:divBdr>
                                            <w:top w:val="none" w:sz="0" w:space="0" w:color="auto"/>
                                            <w:left w:val="none" w:sz="0" w:space="0" w:color="auto"/>
                                            <w:bottom w:val="none" w:sz="0" w:space="0" w:color="auto"/>
                                            <w:right w:val="none" w:sz="0" w:space="0" w:color="auto"/>
                                          </w:divBdr>
                                          <w:divsChild>
                                            <w:div w:id="410809305">
                                              <w:marLeft w:val="0"/>
                                              <w:marRight w:val="0"/>
                                              <w:marTop w:val="0"/>
                                              <w:marBottom w:val="0"/>
                                              <w:divBdr>
                                                <w:top w:val="none" w:sz="0" w:space="0" w:color="auto"/>
                                                <w:left w:val="none" w:sz="0" w:space="0" w:color="auto"/>
                                                <w:bottom w:val="none" w:sz="0" w:space="0" w:color="auto"/>
                                                <w:right w:val="none" w:sz="0" w:space="0" w:color="auto"/>
                                              </w:divBdr>
                                              <w:divsChild>
                                                <w:div w:id="730691122">
                                                  <w:marLeft w:val="0"/>
                                                  <w:marRight w:val="0"/>
                                                  <w:marTop w:val="0"/>
                                                  <w:marBottom w:val="0"/>
                                                  <w:divBdr>
                                                    <w:top w:val="none" w:sz="0" w:space="0" w:color="auto"/>
                                                    <w:left w:val="none" w:sz="0" w:space="0" w:color="auto"/>
                                                    <w:bottom w:val="none" w:sz="0" w:space="0" w:color="auto"/>
                                                    <w:right w:val="none" w:sz="0" w:space="0" w:color="auto"/>
                                                  </w:divBdr>
                                                  <w:divsChild>
                                                    <w:div w:id="1535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7316">
                                  <w:marLeft w:val="0"/>
                                  <w:marRight w:val="0"/>
                                  <w:marTop w:val="0"/>
                                  <w:marBottom w:val="0"/>
                                  <w:divBdr>
                                    <w:top w:val="none" w:sz="0" w:space="0" w:color="auto"/>
                                    <w:left w:val="none" w:sz="0" w:space="0" w:color="auto"/>
                                    <w:bottom w:val="none" w:sz="0" w:space="0" w:color="auto"/>
                                    <w:right w:val="none" w:sz="0" w:space="0" w:color="auto"/>
                                  </w:divBdr>
                                  <w:divsChild>
                                    <w:div w:id="1954163817">
                                      <w:marLeft w:val="0"/>
                                      <w:marRight w:val="0"/>
                                      <w:marTop w:val="0"/>
                                      <w:marBottom w:val="0"/>
                                      <w:divBdr>
                                        <w:top w:val="none" w:sz="0" w:space="0" w:color="auto"/>
                                        <w:left w:val="none" w:sz="0" w:space="0" w:color="auto"/>
                                        <w:bottom w:val="none" w:sz="0" w:space="0" w:color="auto"/>
                                        <w:right w:val="none" w:sz="0" w:space="0" w:color="auto"/>
                                      </w:divBdr>
                                      <w:divsChild>
                                        <w:div w:id="2522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413867">
          <w:marLeft w:val="0"/>
          <w:marRight w:val="0"/>
          <w:marTop w:val="0"/>
          <w:marBottom w:val="0"/>
          <w:divBdr>
            <w:top w:val="none" w:sz="0" w:space="0" w:color="auto"/>
            <w:left w:val="none" w:sz="0" w:space="0" w:color="auto"/>
            <w:bottom w:val="none" w:sz="0" w:space="0" w:color="auto"/>
            <w:right w:val="none" w:sz="0" w:space="0" w:color="auto"/>
          </w:divBdr>
          <w:divsChild>
            <w:div w:id="55395368">
              <w:marLeft w:val="0"/>
              <w:marRight w:val="0"/>
              <w:marTop w:val="0"/>
              <w:marBottom w:val="0"/>
              <w:divBdr>
                <w:top w:val="none" w:sz="0" w:space="0" w:color="auto"/>
                <w:left w:val="none" w:sz="0" w:space="0" w:color="auto"/>
                <w:bottom w:val="none" w:sz="0" w:space="0" w:color="auto"/>
                <w:right w:val="none" w:sz="0" w:space="0" w:color="auto"/>
              </w:divBdr>
              <w:divsChild>
                <w:div w:id="601034993">
                  <w:marLeft w:val="0"/>
                  <w:marRight w:val="0"/>
                  <w:marTop w:val="0"/>
                  <w:marBottom w:val="0"/>
                  <w:divBdr>
                    <w:top w:val="none" w:sz="0" w:space="0" w:color="auto"/>
                    <w:left w:val="none" w:sz="0" w:space="0" w:color="auto"/>
                    <w:bottom w:val="none" w:sz="0" w:space="0" w:color="auto"/>
                    <w:right w:val="none" w:sz="0" w:space="0" w:color="auto"/>
                  </w:divBdr>
                  <w:divsChild>
                    <w:div w:id="38765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5380">
              <w:marLeft w:val="0"/>
              <w:marRight w:val="0"/>
              <w:marTop w:val="0"/>
              <w:marBottom w:val="0"/>
              <w:divBdr>
                <w:top w:val="none" w:sz="0" w:space="0" w:color="auto"/>
                <w:left w:val="none" w:sz="0" w:space="0" w:color="auto"/>
                <w:bottom w:val="none" w:sz="0" w:space="0" w:color="auto"/>
                <w:right w:val="none" w:sz="0" w:space="0" w:color="auto"/>
              </w:divBdr>
              <w:divsChild>
                <w:div w:id="975523775">
                  <w:marLeft w:val="0"/>
                  <w:marRight w:val="0"/>
                  <w:marTop w:val="0"/>
                  <w:marBottom w:val="0"/>
                  <w:divBdr>
                    <w:top w:val="none" w:sz="0" w:space="0" w:color="auto"/>
                    <w:left w:val="none" w:sz="0" w:space="0" w:color="auto"/>
                    <w:bottom w:val="none" w:sz="0" w:space="0" w:color="auto"/>
                    <w:right w:val="none" w:sz="0" w:space="0" w:color="auto"/>
                  </w:divBdr>
                  <w:divsChild>
                    <w:div w:id="379550003">
                      <w:marLeft w:val="0"/>
                      <w:marRight w:val="0"/>
                      <w:marTop w:val="0"/>
                      <w:marBottom w:val="0"/>
                      <w:divBdr>
                        <w:top w:val="none" w:sz="0" w:space="0" w:color="auto"/>
                        <w:left w:val="none" w:sz="0" w:space="0" w:color="auto"/>
                        <w:bottom w:val="none" w:sz="0" w:space="0" w:color="auto"/>
                        <w:right w:val="none" w:sz="0" w:space="0" w:color="auto"/>
                      </w:divBdr>
                      <w:divsChild>
                        <w:div w:id="1796483159">
                          <w:marLeft w:val="0"/>
                          <w:marRight w:val="0"/>
                          <w:marTop w:val="0"/>
                          <w:marBottom w:val="0"/>
                          <w:divBdr>
                            <w:top w:val="none" w:sz="0" w:space="0" w:color="auto"/>
                            <w:left w:val="none" w:sz="0" w:space="0" w:color="auto"/>
                            <w:bottom w:val="none" w:sz="0" w:space="0" w:color="auto"/>
                            <w:right w:val="none" w:sz="0" w:space="0" w:color="auto"/>
                          </w:divBdr>
                          <w:divsChild>
                            <w:div w:id="488907141">
                              <w:marLeft w:val="0"/>
                              <w:marRight w:val="0"/>
                              <w:marTop w:val="0"/>
                              <w:marBottom w:val="0"/>
                              <w:divBdr>
                                <w:top w:val="none" w:sz="0" w:space="0" w:color="auto"/>
                                <w:left w:val="none" w:sz="0" w:space="0" w:color="auto"/>
                                <w:bottom w:val="none" w:sz="0" w:space="0" w:color="auto"/>
                                <w:right w:val="none" w:sz="0" w:space="0" w:color="auto"/>
                              </w:divBdr>
                              <w:divsChild>
                                <w:div w:id="1759138724">
                                  <w:marLeft w:val="0"/>
                                  <w:marRight w:val="0"/>
                                  <w:marTop w:val="0"/>
                                  <w:marBottom w:val="0"/>
                                  <w:divBdr>
                                    <w:top w:val="none" w:sz="0" w:space="0" w:color="auto"/>
                                    <w:left w:val="none" w:sz="0" w:space="0" w:color="auto"/>
                                    <w:bottom w:val="none" w:sz="0" w:space="0" w:color="auto"/>
                                    <w:right w:val="none" w:sz="0" w:space="0" w:color="auto"/>
                                  </w:divBdr>
                                  <w:divsChild>
                                    <w:div w:id="119424835">
                                      <w:marLeft w:val="0"/>
                                      <w:marRight w:val="0"/>
                                      <w:marTop w:val="0"/>
                                      <w:marBottom w:val="0"/>
                                      <w:divBdr>
                                        <w:top w:val="none" w:sz="0" w:space="0" w:color="auto"/>
                                        <w:left w:val="none" w:sz="0" w:space="0" w:color="auto"/>
                                        <w:bottom w:val="none" w:sz="0" w:space="0" w:color="auto"/>
                                        <w:right w:val="none" w:sz="0" w:space="0" w:color="auto"/>
                                      </w:divBdr>
                                      <w:divsChild>
                                        <w:div w:id="991643253">
                                          <w:marLeft w:val="0"/>
                                          <w:marRight w:val="0"/>
                                          <w:marTop w:val="0"/>
                                          <w:marBottom w:val="0"/>
                                          <w:divBdr>
                                            <w:top w:val="none" w:sz="0" w:space="0" w:color="auto"/>
                                            <w:left w:val="none" w:sz="0" w:space="0" w:color="auto"/>
                                            <w:bottom w:val="none" w:sz="0" w:space="0" w:color="auto"/>
                                            <w:right w:val="none" w:sz="0" w:space="0" w:color="auto"/>
                                          </w:divBdr>
                                          <w:divsChild>
                                            <w:div w:id="13322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34</Pages>
  <Words>11393</Words>
  <Characters>61523</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Juridico</cp:lastModifiedBy>
  <cp:revision>16</cp:revision>
  <dcterms:created xsi:type="dcterms:W3CDTF">2025-07-09T22:45:00Z</dcterms:created>
  <dcterms:modified xsi:type="dcterms:W3CDTF">2025-07-31T13:14:00Z</dcterms:modified>
</cp:coreProperties>
</file>